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92" w:rsidRPr="00C07F72" w:rsidRDefault="002D57A1" w:rsidP="009166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ESKİŞEHİR TEKNİK</w:t>
      </w:r>
      <w:r w:rsidR="00A54492" w:rsidRPr="00C07F72">
        <w:rPr>
          <w:b/>
          <w:sz w:val="20"/>
          <w:szCs w:val="20"/>
        </w:rPr>
        <w:t xml:space="preserve"> ÜNİVERSİTESİ</w:t>
      </w:r>
    </w:p>
    <w:p w:rsidR="00A54492" w:rsidRDefault="00A54492" w:rsidP="009166CC">
      <w:pPr>
        <w:jc w:val="center"/>
        <w:rPr>
          <w:b/>
          <w:sz w:val="20"/>
          <w:szCs w:val="20"/>
        </w:rPr>
      </w:pPr>
      <w:r w:rsidRPr="00C07F72">
        <w:rPr>
          <w:b/>
          <w:sz w:val="20"/>
          <w:szCs w:val="20"/>
        </w:rPr>
        <w:t>MİMARLIK VE TASARIM FAKÜLTESİ</w:t>
      </w:r>
    </w:p>
    <w:p w:rsidR="00CC6F64" w:rsidRDefault="00CC6F64" w:rsidP="009166CC">
      <w:pPr>
        <w:jc w:val="center"/>
        <w:rPr>
          <w:b/>
          <w:sz w:val="20"/>
          <w:szCs w:val="20"/>
        </w:rPr>
      </w:pPr>
    </w:p>
    <w:p w:rsidR="00CC6F64" w:rsidRPr="00C07F72" w:rsidRDefault="00CC6F64" w:rsidP="009166CC">
      <w:pPr>
        <w:jc w:val="center"/>
        <w:rPr>
          <w:b/>
          <w:sz w:val="20"/>
          <w:szCs w:val="20"/>
        </w:rPr>
      </w:pPr>
    </w:p>
    <w:p w:rsidR="00A54492" w:rsidRDefault="00A54492" w:rsidP="009166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ENDÜSTRİYEL TASARIM</w:t>
      </w:r>
      <w:r w:rsidRPr="00C07F72">
        <w:rPr>
          <w:b/>
          <w:sz w:val="20"/>
          <w:szCs w:val="20"/>
        </w:rPr>
        <w:t xml:space="preserve"> BÖLÜMÜ</w:t>
      </w:r>
    </w:p>
    <w:p w:rsidR="00A54492" w:rsidRDefault="00A54492" w:rsidP="009166CC">
      <w:pPr>
        <w:jc w:val="both"/>
        <w:rPr>
          <w:b/>
          <w:sz w:val="20"/>
          <w:szCs w:val="20"/>
        </w:rPr>
      </w:pPr>
    </w:p>
    <w:p w:rsidR="00A54492" w:rsidRDefault="00A54492" w:rsidP="009166CC">
      <w:pPr>
        <w:jc w:val="center"/>
        <w:rPr>
          <w:b/>
          <w:sz w:val="20"/>
          <w:szCs w:val="20"/>
        </w:rPr>
      </w:pPr>
    </w:p>
    <w:p w:rsidR="00A54492" w:rsidRPr="00C07F72" w:rsidRDefault="00F677C9" w:rsidP="009166C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ÖĞRENCİ</w:t>
      </w:r>
      <w:r w:rsidR="00BA085E">
        <w:rPr>
          <w:b/>
          <w:sz w:val="20"/>
          <w:szCs w:val="20"/>
        </w:rPr>
        <w:t xml:space="preserve"> STAJ KILAVUZU</w:t>
      </w:r>
    </w:p>
    <w:p w:rsidR="00A54492" w:rsidRPr="00C07F72" w:rsidRDefault="00A54492" w:rsidP="009166CC">
      <w:pPr>
        <w:jc w:val="both"/>
        <w:rPr>
          <w:b/>
          <w:sz w:val="20"/>
          <w:szCs w:val="20"/>
        </w:rPr>
      </w:pPr>
    </w:p>
    <w:p w:rsidR="00A54492" w:rsidRDefault="00A54492" w:rsidP="009166CC">
      <w:pPr>
        <w:jc w:val="both"/>
        <w:rPr>
          <w:b/>
          <w:sz w:val="20"/>
          <w:szCs w:val="20"/>
        </w:rPr>
      </w:pPr>
    </w:p>
    <w:p w:rsidR="00A54492" w:rsidRPr="00E970E1" w:rsidRDefault="00A54492" w:rsidP="009166CC">
      <w:pPr>
        <w:jc w:val="both"/>
        <w:rPr>
          <w:b/>
          <w:sz w:val="20"/>
          <w:szCs w:val="20"/>
        </w:rPr>
      </w:pPr>
    </w:p>
    <w:p w:rsidR="00A54492" w:rsidRDefault="00A54492" w:rsidP="009166CC">
      <w:pPr>
        <w:jc w:val="both"/>
      </w:pPr>
      <w:r w:rsidRPr="00E970E1">
        <w:rPr>
          <w:b/>
        </w:rPr>
        <w:t>Amaç ve Kapsam, Dayanak</w:t>
      </w:r>
    </w:p>
    <w:p w:rsidR="00A54492" w:rsidRDefault="00A54492" w:rsidP="009166CC">
      <w:pPr>
        <w:jc w:val="both"/>
      </w:pPr>
    </w:p>
    <w:p w:rsidR="00A54492" w:rsidRDefault="00A54492" w:rsidP="009166CC">
      <w:pPr>
        <w:jc w:val="both"/>
      </w:pPr>
      <w:r>
        <w:t>Amaç ve Kapsam</w:t>
      </w:r>
    </w:p>
    <w:p w:rsidR="00A54492" w:rsidRDefault="00A54492" w:rsidP="009166CC">
      <w:pPr>
        <w:jc w:val="both"/>
      </w:pPr>
      <w:r>
        <w:t xml:space="preserve"> </w:t>
      </w:r>
    </w:p>
    <w:p w:rsidR="00A54492" w:rsidRDefault="00BA085E" w:rsidP="009166CC">
      <w:pPr>
        <w:jc w:val="both"/>
      </w:pPr>
      <w:r>
        <w:t>Bu Kılavuz</w:t>
      </w:r>
      <w:r w:rsidR="002D57A1">
        <w:t>, Eskişehir Teknik</w:t>
      </w:r>
      <w:r w:rsidR="00A54492">
        <w:t xml:space="preserve"> Üniversitesi </w:t>
      </w:r>
      <w:r w:rsidR="00E43AD6">
        <w:t>Mimarlık ve Tasarım F</w:t>
      </w:r>
      <w:r>
        <w:t xml:space="preserve">akültesi </w:t>
      </w:r>
      <w:r w:rsidR="00A54492">
        <w:t xml:space="preserve">Endüstriyel Tasarım Bölümü öğrencilerinin öğrenim süresince yapmakla zorunlu olduğu staj çalışmalarının temel ilkelerini, planlama, uygulama ve değerlendirme kurallarını kapsar. </w:t>
      </w:r>
    </w:p>
    <w:p w:rsidR="00A54492" w:rsidRDefault="00A54492" w:rsidP="009166CC">
      <w:pPr>
        <w:jc w:val="both"/>
      </w:pPr>
    </w:p>
    <w:p w:rsidR="00A54492" w:rsidRDefault="00A54492" w:rsidP="009166CC">
      <w:pPr>
        <w:jc w:val="both"/>
      </w:pPr>
      <w:r>
        <w:t>Dayanak</w:t>
      </w:r>
    </w:p>
    <w:p w:rsidR="00A54492" w:rsidRDefault="00A54492" w:rsidP="009166CC">
      <w:pPr>
        <w:jc w:val="both"/>
      </w:pPr>
      <w:r>
        <w:t xml:space="preserve"> </w:t>
      </w:r>
    </w:p>
    <w:p w:rsidR="005F5D51" w:rsidRDefault="00BA085E" w:rsidP="009166CC">
      <w:pPr>
        <w:jc w:val="both"/>
      </w:pPr>
      <w:r>
        <w:t>Bu Kılavuz</w:t>
      </w:r>
      <w:r w:rsidR="00A54492">
        <w:t xml:space="preserve">, </w:t>
      </w:r>
      <w:r w:rsidR="002D57A1">
        <w:t xml:space="preserve">Eskişehir Teknik </w:t>
      </w:r>
      <w:r>
        <w:t>Üniv</w:t>
      </w:r>
      <w:r w:rsidR="007D4700">
        <w:t xml:space="preserve">ersitesi Senatosu’nun </w:t>
      </w:r>
      <w:r w:rsidR="00B13266">
        <w:t xml:space="preserve">28.02.2023 </w:t>
      </w:r>
      <w:r w:rsidR="007D4700">
        <w:t>tarihli</w:t>
      </w:r>
      <w:r w:rsidR="00B13266">
        <w:t xml:space="preserve"> ve 5/2 sayılı</w:t>
      </w:r>
      <w:r w:rsidR="002D57A1">
        <w:t xml:space="preserve"> “ESKİŞEHİR TEKNİK</w:t>
      </w:r>
      <w:r>
        <w:t xml:space="preserve"> ÜNİVERSİTESİ MİMARL</w:t>
      </w:r>
      <w:r w:rsidR="001C3F70">
        <w:t xml:space="preserve">IK VE TASARIM FAKÜLTESİ </w:t>
      </w:r>
      <w:r>
        <w:t>STAJ YÖNERGESİ “ ne dayan</w:t>
      </w:r>
      <w:r w:rsidR="00B13266">
        <w:t>ıl</w:t>
      </w:r>
      <w:r>
        <w:t>arak hazırlanmıştır.</w:t>
      </w:r>
      <w:r w:rsidR="00B26281">
        <w:t xml:space="preserve"> </w:t>
      </w:r>
    </w:p>
    <w:p w:rsidR="005F5D51" w:rsidRDefault="005F5D51" w:rsidP="009166CC">
      <w:pPr>
        <w:jc w:val="both"/>
      </w:pPr>
    </w:p>
    <w:p w:rsidR="00A54492" w:rsidRPr="00C07F72" w:rsidRDefault="00B26281" w:rsidP="009166CC">
      <w:pPr>
        <w:jc w:val="both"/>
        <w:rPr>
          <w:sz w:val="20"/>
          <w:szCs w:val="20"/>
        </w:rPr>
      </w:pPr>
      <w:r>
        <w:t xml:space="preserve">( </w:t>
      </w:r>
      <w:hyperlink r:id="rId5" w:history="1">
        <w:r w:rsidRPr="001F4903">
          <w:rPr>
            <w:rStyle w:val="Kpr"/>
          </w:rPr>
          <w:t>https://mtf.eskisehir.edu.tr/tr/Icerik/Detay/staj-yonergeleri-ve-klavuzlar</w:t>
        </w:r>
      </w:hyperlink>
      <w:r>
        <w:t xml:space="preserve"> )</w:t>
      </w:r>
    </w:p>
    <w:p w:rsidR="00A54492" w:rsidRDefault="00A54492" w:rsidP="009166CC">
      <w:pPr>
        <w:jc w:val="both"/>
      </w:pPr>
    </w:p>
    <w:p w:rsidR="005D3CD5" w:rsidRPr="00E970E1" w:rsidRDefault="005D3CD5" w:rsidP="009166CC">
      <w:pPr>
        <w:jc w:val="both"/>
      </w:pPr>
    </w:p>
    <w:p w:rsidR="00A54492" w:rsidRPr="00E970E1" w:rsidRDefault="005F5D51" w:rsidP="009166CC">
      <w:pPr>
        <w:jc w:val="both"/>
        <w:rPr>
          <w:b/>
        </w:rPr>
      </w:pPr>
      <w:r>
        <w:rPr>
          <w:b/>
        </w:rPr>
        <w:t xml:space="preserve">Genel Esaslar, </w:t>
      </w:r>
      <w:r w:rsidR="007D4700">
        <w:rPr>
          <w:b/>
        </w:rPr>
        <w:t>Yü</w:t>
      </w:r>
      <w:r>
        <w:rPr>
          <w:b/>
        </w:rPr>
        <w:t>kümlülük, Staj Uygulamaları</w:t>
      </w:r>
    </w:p>
    <w:p w:rsidR="00A54492" w:rsidRPr="00C07F72" w:rsidRDefault="00A54492" w:rsidP="009166CC">
      <w:pPr>
        <w:jc w:val="both"/>
        <w:rPr>
          <w:sz w:val="20"/>
          <w:szCs w:val="20"/>
        </w:rPr>
      </w:pPr>
    </w:p>
    <w:p w:rsidR="00C9583C" w:rsidRDefault="00C9583C" w:rsidP="009166CC">
      <w:pPr>
        <w:pStyle w:val="AralkYok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Genel Esaslar ( </w:t>
      </w:r>
      <w:r w:rsidR="005F5D51" w:rsidRPr="00F27B16">
        <w:rPr>
          <w:rFonts w:ascii="Times New Roman" w:hAnsi="Times New Roman" w:cs="Times New Roman"/>
          <w:b/>
          <w:i/>
          <w:sz w:val="24"/>
          <w:szCs w:val="24"/>
        </w:rPr>
        <w:t xml:space="preserve">Bakınız </w:t>
      </w:r>
      <w:r w:rsidRPr="00F27B16">
        <w:rPr>
          <w:rFonts w:ascii="Times New Roman" w:hAnsi="Times New Roman" w:cs="Times New Roman"/>
          <w:b/>
          <w:i/>
          <w:sz w:val="24"/>
          <w:szCs w:val="24"/>
        </w:rPr>
        <w:t>Madde 11</w:t>
      </w:r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7D4700" w:rsidRPr="001C3F70" w:rsidRDefault="00F90E18" w:rsidP="009166CC">
      <w:pPr>
        <w:pStyle w:val="AralkYok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F70">
        <w:rPr>
          <w:rFonts w:ascii="Times New Roman" w:hAnsi="Times New Roman" w:cs="Times New Roman"/>
          <w:b/>
          <w:sz w:val="24"/>
          <w:szCs w:val="24"/>
        </w:rPr>
        <w:tab/>
      </w:r>
    </w:p>
    <w:p w:rsidR="00F90E18" w:rsidRDefault="00F90E18" w:rsidP="009166CC">
      <w:pPr>
        <w:jc w:val="both"/>
      </w:pPr>
      <w:r w:rsidRPr="00F90E18">
        <w:t>Endüstriyel Tasarım Bölümü öğrencileri, Mimarlık ve Tas</w:t>
      </w:r>
      <w:r w:rsidR="007D4700">
        <w:t xml:space="preserve">arım Fakültesi Staj Yönergesine </w:t>
      </w:r>
      <w:r w:rsidRPr="00F90E18">
        <w:t>göre staj yapmakla yükümlüdürler.</w:t>
      </w:r>
    </w:p>
    <w:p w:rsidR="00F90E18" w:rsidRPr="00F90E18" w:rsidRDefault="00F90E18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121E4" w:rsidRDefault="0086585D" w:rsidP="009166CC">
      <w:pPr>
        <w:pStyle w:val="ListeParagraf"/>
        <w:numPr>
          <w:ilvl w:val="0"/>
          <w:numId w:val="9"/>
        </w:numPr>
        <w:jc w:val="both"/>
      </w:pPr>
      <w:r>
        <w:t>Stajların yaz dönemi içinde</w:t>
      </w:r>
      <w:r w:rsidR="007D4700" w:rsidRPr="00637CE9">
        <w:t xml:space="preserve"> ya</w:t>
      </w:r>
      <w:r>
        <w:t>pılması esastır. Ancak staj tarihlerinin akademik takvime uygun olmaması</w:t>
      </w:r>
      <w:r w:rsidR="00D121E4">
        <w:t xml:space="preserve"> durumunda</w:t>
      </w:r>
      <w:r w:rsidR="007D4700" w:rsidRPr="00637CE9">
        <w:t xml:space="preserve"> eğitim ve öğretimi </w:t>
      </w:r>
      <w:r w:rsidR="00672097">
        <w:t xml:space="preserve">aksatmamak şartıyla </w:t>
      </w:r>
      <w:r w:rsidR="00D121E4">
        <w:t xml:space="preserve">yaz dönemi dışında da </w:t>
      </w:r>
      <w:r w:rsidR="00672097">
        <w:t>staj yapı</w:t>
      </w:r>
      <w:r w:rsidR="007D4700" w:rsidRPr="00637CE9">
        <w:t xml:space="preserve">labilir. </w:t>
      </w:r>
    </w:p>
    <w:p w:rsidR="007D4700" w:rsidRDefault="007D4700" w:rsidP="009166CC">
      <w:pPr>
        <w:jc w:val="both"/>
      </w:pPr>
      <w:r w:rsidRPr="00637CE9">
        <w:t>Bu durumda:</w:t>
      </w:r>
    </w:p>
    <w:p w:rsidR="00F85322" w:rsidRDefault="00F85322" w:rsidP="009166CC">
      <w:pPr>
        <w:pStyle w:val="ListeParagraf"/>
        <w:numPr>
          <w:ilvl w:val="0"/>
          <w:numId w:val="8"/>
        </w:numPr>
        <w:jc w:val="both"/>
      </w:pPr>
      <w:r>
        <w:t xml:space="preserve">Güz ve Bahar yarıyıllarında haftada </w:t>
      </w:r>
      <w:r w:rsidRPr="00F85322">
        <w:rPr>
          <w:b/>
        </w:rPr>
        <w:t>en az üç tam iş günü dersi olmayan</w:t>
      </w:r>
      <w:r>
        <w:rPr>
          <w:b/>
        </w:rPr>
        <w:t xml:space="preserve"> </w:t>
      </w:r>
      <w:r w:rsidRPr="00F85322">
        <w:t>öğrenci</w:t>
      </w:r>
      <w:r>
        <w:t>, stajını dersi</w:t>
      </w:r>
      <w:r w:rsidR="00A95F14">
        <w:t>nin olmadığı günlerde</w:t>
      </w:r>
      <w:r>
        <w:t xml:space="preserve"> </w:t>
      </w:r>
      <w:r w:rsidR="00A95F14">
        <w:t xml:space="preserve">( </w:t>
      </w:r>
      <w:r>
        <w:t>Cumarte</w:t>
      </w:r>
      <w:r w:rsidR="00A95F14">
        <w:t xml:space="preserve">si günü tam gün mesai var ise iş günü olarak hesaplanır) </w:t>
      </w:r>
      <w:r w:rsidR="00A95F14" w:rsidRPr="00A95F14">
        <w:rPr>
          <w:b/>
        </w:rPr>
        <w:t>Bölüm Staj Komisyonunun kararıyla</w:t>
      </w:r>
      <w:r w:rsidR="00A95F14">
        <w:t xml:space="preserve"> yapabilir. </w:t>
      </w:r>
    </w:p>
    <w:p w:rsidR="00A95F14" w:rsidRDefault="00A95F14" w:rsidP="009166CC">
      <w:pPr>
        <w:pStyle w:val="ListeParagraf"/>
        <w:numPr>
          <w:ilvl w:val="0"/>
          <w:numId w:val="8"/>
        </w:numPr>
        <w:jc w:val="both"/>
      </w:pPr>
      <w:r>
        <w:t>Öğrenci bütün derslerini tamamlamış ancak stajını henüz yapmamış ise staj uygulamasını herhangi bir zamanda yapabilir.</w:t>
      </w:r>
    </w:p>
    <w:p w:rsidR="00E53977" w:rsidRDefault="00E53977" w:rsidP="009166CC">
      <w:pPr>
        <w:pStyle w:val="ListeParagraf"/>
        <w:ind w:left="720"/>
        <w:jc w:val="both"/>
      </w:pPr>
    </w:p>
    <w:p w:rsidR="00F41954" w:rsidRPr="00F27B16" w:rsidRDefault="00F85F82" w:rsidP="009166CC">
      <w:pPr>
        <w:pStyle w:val="ListeParagraf"/>
        <w:numPr>
          <w:ilvl w:val="0"/>
          <w:numId w:val="9"/>
        </w:numPr>
        <w:jc w:val="both"/>
        <w:rPr>
          <w:i/>
        </w:rPr>
      </w:pPr>
      <w:r w:rsidRPr="00F27B16">
        <w:t xml:space="preserve">Bakınız; </w:t>
      </w:r>
      <w:r w:rsidRPr="00F27B16">
        <w:rPr>
          <w:i/>
        </w:rPr>
        <w:t>MTF Staj Yönergesi Madde 11.(2)(3)(4)(5)</w:t>
      </w:r>
    </w:p>
    <w:p w:rsidR="00670405" w:rsidRPr="00F27B16" w:rsidRDefault="00670405" w:rsidP="009166CC">
      <w:pPr>
        <w:widowControl w:val="0"/>
        <w:autoSpaceDE w:val="0"/>
        <w:autoSpaceDN w:val="0"/>
        <w:spacing w:line="360" w:lineRule="exact"/>
        <w:ind w:right="115"/>
        <w:jc w:val="both"/>
      </w:pPr>
    </w:p>
    <w:p w:rsidR="00670405" w:rsidRDefault="00670405" w:rsidP="009166CC">
      <w:pPr>
        <w:spacing w:after="307" w:line="266" w:lineRule="auto"/>
        <w:ind w:left="-5" w:hanging="10"/>
        <w:jc w:val="both"/>
        <w:rPr>
          <w:rFonts w:eastAsia="Cambria"/>
          <w:b/>
        </w:rPr>
      </w:pPr>
      <w:r w:rsidRPr="00272A36">
        <w:rPr>
          <w:rFonts w:eastAsia="Cambria"/>
          <w:b/>
        </w:rPr>
        <w:t xml:space="preserve">Staj Başvurusu </w:t>
      </w:r>
      <w:r w:rsidR="00C9583C">
        <w:rPr>
          <w:rFonts w:eastAsia="Cambria"/>
          <w:b/>
        </w:rPr>
        <w:t>( Bakınız Madde 12 )</w:t>
      </w:r>
    </w:p>
    <w:p w:rsidR="00670405" w:rsidRDefault="00670405" w:rsidP="009166CC">
      <w:pPr>
        <w:jc w:val="both"/>
        <w:rPr>
          <w:rFonts w:eastAsia="Cambria"/>
        </w:rPr>
      </w:pPr>
      <w:r>
        <w:rPr>
          <w:rFonts w:eastAsia="Cambria"/>
        </w:rPr>
        <w:t xml:space="preserve">Fabrika Stajı için </w:t>
      </w:r>
      <w:r w:rsidRPr="00637CE9">
        <w:rPr>
          <w:rFonts w:eastAsia="Cambria"/>
        </w:rPr>
        <w:t xml:space="preserve">IV. </w:t>
      </w:r>
      <w:r>
        <w:rPr>
          <w:rFonts w:eastAsia="Cambria"/>
        </w:rPr>
        <w:t>yarıyılın sonu</w:t>
      </w:r>
      <w:r>
        <w:rPr>
          <w:rFonts w:eastAsia="Cambria"/>
        </w:rPr>
        <w:t>na kadar</w:t>
      </w:r>
      <w:r>
        <w:rPr>
          <w:rFonts w:eastAsia="Cambria"/>
        </w:rPr>
        <w:t xml:space="preserve"> (Akademik Takvim) başvuru yapılır.</w:t>
      </w:r>
    </w:p>
    <w:p w:rsidR="00670405" w:rsidRDefault="00670405" w:rsidP="009166CC">
      <w:pPr>
        <w:jc w:val="both"/>
        <w:rPr>
          <w:rFonts w:eastAsia="Cambria"/>
        </w:rPr>
      </w:pPr>
    </w:p>
    <w:p w:rsidR="00670405" w:rsidRDefault="00670405" w:rsidP="009166CC">
      <w:pPr>
        <w:jc w:val="both"/>
        <w:rPr>
          <w:rFonts w:eastAsia="Cambria"/>
        </w:rPr>
      </w:pPr>
      <w:r>
        <w:rPr>
          <w:rFonts w:eastAsia="Cambria"/>
        </w:rPr>
        <w:t xml:space="preserve">Ofis </w:t>
      </w:r>
      <w:r>
        <w:rPr>
          <w:rFonts w:eastAsia="Cambria"/>
        </w:rPr>
        <w:t>Stajı için VI. yarıyılın sonuna kadar</w:t>
      </w:r>
      <w:r>
        <w:rPr>
          <w:rFonts w:eastAsia="Cambria"/>
        </w:rPr>
        <w:t xml:space="preserve"> (Akademik Takvim) başvuru yapılır.</w:t>
      </w:r>
    </w:p>
    <w:p w:rsidR="00670405" w:rsidRDefault="00670405" w:rsidP="009166CC">
      <w:pPr>
        <w:jc w:val="both"/>
        <w:rPr>
          <w:rFonts w:eastAsia="Cambria"/>
        </w:rPr>
      </w:pPr>
    </w:p>
    <w:p w:rsidR="00670405" w:rsidRDefault="00670405" w:rsidP="009166CC">
      <w:pPr>
        <w:jc w:val="both"/>
      </w:pPr>
      <w:r>
        <w:t>Öğrenci bütün der</w:t>
      </w:r>
      <w:r>
        <w:t>slerini tamamlamış ancak stajlarını</w:t>
      </w:r>
      <w:r>
        <w:t xml:space="preserve"> henüz yapmamış ise staj uygulamasını herhangi bir zamanda yapabilir.</w:t>
      </w:r>
    </w:p>
    <w:p w:rsidR="00670405" w:rsidRDefault="00670405" w:rsidP="009166CC">
      <w:pPr>
        <w:jc w:val="both"/>
        <w:rPr>
          <w:rFonts w:eastAsia="Cambria"/>
        </w:rPr>
      </w:pPr>
    </w:p>
    <w:p w:rsidR="00670405" w:rsidRDefault="00670405" w:rsidP="009166CC">
      <w:pPr>
        <w:jc w:val="both"/>
        <w:rPr>
          <w:rFonts w:eastAsia="Cambria"/>
          <w:color w:val="000000"/>
        </w:rPr>
      </w:pPr>
      <w:r w:rsidRPr="000165A9">
        <w:rPr>
          <w:rFonts w:eastAsia="Cambria"/>
        </w:rPr>
        <w:lastRenderedPageBreak/>
        <w:t xml:space="preserve">Staj başlangıç tarihinden en az 15 gün önce “Staj Süreci Akış Şeması” (EK-1) </w:t>
      </w:r>
      <w:proofErr w:type="spellStart"/>
      <w:r w:rsidRPr="000165A9">
        <w:rPr>
          <w:rFonts w:eastAsia="Cambria"/>
        </w:rPr>
        <w:t>na</w:t>
      </w:r>
      <w:proofErr w:type="spellEnd"/>
      <w:r w:rsidRPr="000165A9">
        <w:rPr>
          <w:rFonts w:eastAsia="Cambria"/>
        </w:rPr>
        <w:t xml:space="preserve"> uygun olarak “Staj Başvuru ve Kabul Formu” </w:t>
      </w:r>
      <w:r>
        <w:rPr>
          <w:rFonts w:eastAsia="Cambria"/>
          <w:color w:val="000000"/>
        </w:rPr>
        <w:t xml:space="preserve">(EK-2)  doldurulur ( öğrenci bilgileri ve imzası, staj yapılacak firma bilgileri ve kaşesi/imzası tamamlanmış) </w:t>
      </w:r>
      <w:r w:rsidRPr="000165A9">
        <w:rPr>
          <w:rFonts w:eastAsia="Cambria"/>
          <w:color w:val="000000"/>
        </w:rPr>
        <w:t xml:space="preserve"> ve “Bölüm Staj </w:t>
      </w:r>
      <w:proofErr w:type="spellStart"/>
      <w:r w:rsidRPr="000165A9">
        <w:rPr>
          <w:rFonts w:eastAsia="Cambria"/>
          <w:color w:val="000000"/>
        </w:rPr>
        <w:t>Komisyonu”na</w:t>
      </w:r>
      <w:proofErr w:type="spellEnd"/>
      <w:r>
        <w:rPr>
          <w:rFonts w:eastAsia="Cambria"/>
          <w:color w:val="000000"/>
        </w:rPr>
        <w:t xml:space="preserve"> teslim ederek başvuru süreci başlatılır.</w:t>
      </w:r>
    </w:p>
    <w:p w:rsidR="00670405" w:rsidRDefault="00670405" w:rsidP="009166CC">
      <w:pPr>
        <w:jc w:val="both"/>
        <w:rPr>
          <w:rFonts w:eastAsia="Cambria"/>
          <w:color w:val="000000"/>
        </w:rPr>
      </w:pPr>
    </w:p>
    <w:p w:rsidR="00670405" w:rsidRDefault="00670405" w:rsidP="009166CC">
      <w:pPr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 xml:space="preserve">Staj başvurusu kabul edilen öğrenci “SGK İşe Giriş Bildirgesi” </w:t>
      </w:r>
      <w:proofErr w:type="spellStart"/>
      <w:r>
        <w:rPr>
          <w:rFonts w:eastAsia="Cambria"/>
          <w:color w:val="000000"/>
        </w:rPr>
        <w:t>ni</w:t>
      </w:r>
      <w:proofErr w:type="spellEnd"/>
      <w:r>
        <w:rPr>
          <w:rFonts w:eastAsia="Cambria"/>
          <w:color w:val="000000"/>
        </w:rPr>
        <w:t xml:space="preserve"> staja başlamadan birkaç gün önce öğrenci işleri staj yetkilisinden alır veya e-devlet üzerinden temin eder.</w:t>
      </w:r>
    </w:p>
    <w:p w:rsidR="00670405" w:rsidRDefault="00670405" w:rsidP="009166CC">
      <w:pPr>
        <w:jc w:val="both"/>
        <w:rPr>
          <w:rFonts w:eastAsia="Cambria"/>
          <w:color w:val="000000"/>
        </w:rPr>
      </w:pPr>
    </w:p>
    <w:p w:rsidR="00670405" w:rsidRDefault="00670405" w:rsidP="009166CC">
      <w:pPr>
        <w:jc w:val="both"/>
        <w:rPr>
          <w:rFonts w:eastAsia="Cambria"/>
          <w:color w:val="000000"/>
        </w:rPr>
      </w:pPr>
    </w:p>
    <w:p w:rsidR="00DE376B" w:rsidRDefault="00DE376B" w:rsidP="009166CC">
      <w:pPr>
        <w:keepNext/>
        <w:keepLines/>
        <w:spacing w:after="3"/>
        <w:ind w:left="-5" w:hanging="10"/>
        <w:jc w:val="both"/>
        <w:outlineLvl w:val="0"/>
        <w:rPr>
          <w:rFonts w:eastAsia="Cambria"/>
          <w:b/>
          <w:color w:val="000000"/>
        </w:rPr>
      </w:pPr>
      <w:r w:rsidRPr="000165A9">
        <w:rPr>
          <w:rFonts w:eastAsia="Cambria"/>
          <w:b/>
          <w:color w:val="000000"/>
        </w:rPr>
        <w:t xml:space="preserve">Staj belgeleri ve başvuru </w:t>
      </w:r>
      <w:r>
        <w:rPr>
          <w:rFonts w:eastAsia="Cambria"/>
          <w:b/>
          <w:color w:val="000000"/>
        </w:rPr>
        <w:t>süreci</w:t>
      </w:r>
      <w:r w:rsidR="00C9583C">
        <w:rPr>
          <w:rFonts w:eastAsia="Cambria"/>
          <w:b/>
          <w:color w:val="000000"/>
        </w:rPr>
        <w:t xml:space="preserve"> ( </w:t>
      </w:r>
      <w:r w:rsidR="00C9583C" w:rsidRPr="00F27B16">
        <w:rPr>
          <w:rFonts w:eastAsia="Cambria"/>
          <w:b/>
          <w:i/>
          <w:color w:val="000000"/>
        </w:rPr>
        <w:t>Bakınız Madde 13</w:t>
      </w:r>
      <w:r w:rsidR="00C9583C">
        <w:rPr>
          <w:rFonts w:eastAsia="Cambria"/>
          <w:b/>
          <w:color w:val="000000"/>
        </w:rPr>
        <w:t xml:space="preserve"> )</w:t>
      </w:r>
    </w:p>
    <w:p w:rsidR="00DE376B" w:rsidRPr="000165A9" w:rsidRDefault="00DE376B" w:rsidP="009166CC">
      <w:pPr>
        <w:keepNext/>
        <w:keepLines/>
        <w:spacing w:after="3"/>
        <w:ind w:left="-5" w:hanging="10"/>
        <w:jc w:val="both"/>
        <w:outlineLvl w:val="0"/>
        <w:rPr>
          <w:rFonts w:eastAsia="Cambria"/>
          <w:b/>
          <w:color w:val="000000"/>
        </w:rPr>
      </w:pPr>
    </w:p>
    <w:p w:rsidR="00DE376B" w:rsidRDefault="00DE376B" w:rsidP="009166CC">
      <w:pPr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>Öğrenci, staj başvurusunda ve staj sürecinde aşağıdaki belgeleri hazırlamak ve tamamlanmasını izlemekle yükümlüdür.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3" w:line="264" w:lineRule="auto"/>
        <w:contextualSpacing/>
        <w:jc w:val="both"/>
        <w:rPr>
          <w:rFonts w:eastAsia="Calibri"/>
          <w:color w:val="000000"/>
        </w:rPr>
      </w:pPr>
      <w:r w:rsidRPr="00D74AD1">
        <w:rPr>
          <w:rFonts w:eastAsia="Cambria"/>
          <w:b/>
          <w:color w:val="000000"/>
        </w:rPr>
        <w:t>Staj Süreci Akış Şeması (EK-1):</w:t>
      </w:r>
      <w:r w:rsidRPr="00D74AD1">
        <w:rPr>
          <w:rFonts w:eastAsia="Cambria"/>
          <w:color w:val="000000"/>
        </w:rPr>
        <w:t xml:space="preserve"> Stajın başlangıç ve bitimine kadar öğrencinin izleyeceği yolu gösteren şemadır.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3" w:line="264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Staj Başvuru ve Kabul Formu (EK-2):</w:t>
      </w:r>
      <w:r w:rsidRPr="00D74AD1">
        <w:rPr>
          <w:rFonts w:eastAsia="Cambria"/>
          <w:color w:val="000000"/>
        </w:rPr>
        <w:t xml:space="preserve"> İnternet ortamından temin edilip öğrenci tarafından doldurulacak olan, öğrenciye ve stajın yapılacağı kuruma/kuruluşa ait bilgilerin yer aldığı formdur.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5" w:line="266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SGK İşe Giriş Bildirgesi:</w:t>
      </w:r>
      <w:r w:rsidRPr="00D74AD1">
        <w:rPr>
          <w:rFonts w:eastAsia="Cambria"/>
          <w:color w:val="000000"/>
        </w:rPr>
        <w:t xml:space="preserve"> Staj yapacak öğrencinin (sigortalının), </w:t>
      </w:r>
      <w:proofErr w:type="spellStart"/>
      <w:r w:rsidRPr="00D74AD1">
        <w:rPr>
          <w:rFonts w:eastAsia="Cambria"/>
          <w:color w:val="000000"/>
        </w:rPr>
        <w:t>SGK’ya</w:t>
      </w:r>
      <w:proofErr w:type="spellEnd"/>
      <w:r w:rsidRPr="00D74AD1">
        <w:rPr>
          <w:rFonts w:eastAsia="Cambria"/>
          <w:color w:val="000000"/>
        </w:rPr>
        <w:t xml:space="preserve"> bildirilen işe başlama tarihini gösteren belgedir. “Öğrenci İşleri Birimi” tarafından hazırlanır ve staj öncesinde öğrenciye verilir</w:t>
      </w:r>
      <w:r>
        <w:rPr>
          <w:rFonts w:eastAsia="Cambria"/>
          <w:color w:val="000000"/>
        </w:rPr>
        <w:t xml:space="preserve"> veya e-devlet üzerinden indiril</w:t>
      </w:r>
      <w:r>
        <w:rPr>
          <w:rFonts w:eastAsia="Cambria"/>
          <w:color w:val="000000"/>
        </w:rPr>
        <w:t>i</w:t>
      </w:r>
      <w:r>
        <w:rPr>
          <w:rFonts w:eastAsia="Cambria"/>
          <w:color w:val="000000"/>
        </w:rPr>
        <w:t>r</w:t>
      </w:r>
      <w:r w:rsidRPr="00D74AD1">
        <w:rPr>
          <w:rFonts w:eastAsia="Cambria"/>
          <w:color w:val="000000"/>
        </w:rPr>
        <w:t xml:space="preserve">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5" w:line="266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Staj Devam Çizelgesi (EK-3):</w:t>
      </w:r>
      <w:r w:rsidRPr="00D74AD1">
        <w:rPr>
          <w:rFonts w:eastAsia="Cambria"/>
          <w:color w:val="000000"/>
        </w:rPr>
        <w:t xml:space="preserve"> Öğrencinin devam durumunu gösteren ve öğrenci tarafından staj yaptığı her gün için imzalanan çizelgedir.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5" w:line="266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Kurum/Kuruluş Staj Değerlendirme Formu (EK-4):</w:t>
      </w:r>
      <w:r w:rsidRPr="00D74AD1">
        <w:rPr>
          <w:rFonts w:eastAsia="Cambria"/>
          <w:color w:val="000000"/>
        </w:rPr>
        <w:t xml:space="preserve"> “Kurum/Kuruluş Staj </w:t>
      </w:r>
      <w:proofErr w:type="spellStart"/>
      <w:r w:rsidRPr="00D74AD1">
        <w:rPr>
          <w:rFonts w:eastAsia="Cambria"/>
          <w:color w:val="000000"/>
        </w:rPr>
        <w:t>Yetkilisi”nin</w:t>
      </w:r>
      <w:proofErr w:type="spellEnd"/>
      <w:r w:rsidRPr="00D74AD1">
        <w:rPr>
          <w:rFonts w:eastAsia="Cambria"/>
          <w:color w:val="000000"/>
        </w:rPr>
        <w:t xml:space="preserve"> öğrencilerin staj süresince yaptıkları çalışmaları değerlendirmede kullandığı ölçütlerin de yer aldığı belgedir. “Kurum/Kuruluş Staj Yetkilisi” tarafından doldurularak kapalı zarf içinde “Bölüm Staj </w:t>
      </w:r>
      <w:proofErr w:type="spellStart"/>
      <w:r w:rsidRPr="00D74AD1">
        <w:rPr>
          <w:rFonts w:eastAsia="Cambria"/>
          <w:color w:val="000000"/>
        </w:rPr>
        <w:t>Komisyonu”na</w:t>
      </w:r>
      <w:proofErr w:type="spellEnd"/>
      <w:r w:rsidRPr="00D74AD1">
        <w:rPr>
          <w:rFonts w:eastAsia="Cambria"/>
          <w:color w:val="000000"/>
        </w:rPr>
        <w:t xml:space="preserve"> teslim edilmek üzere s</w:t>
      </w:r>
      <w:r>
        <w:rPr>
          <w:rFonts w:eastAsia="Cambria"/>
          <w:color w:val="000000"/>
        </w:rPr>
        <w:t>taj bitiminde öğrenciye verilir.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5" w:line="266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Staj Raporu:</w:t>
      </w:r>
      <w:r w:rsidR="005F5D51">
        <w:rPr>
          <w:rFonts w:eastAsia="Cambria"/>
          <w:color w:val="000000"/>
        </w:rPr>
        <w:t xml:space="preserve"> Bu kılavuzun sonunda yer alan</w:t>
      </w:r>
      <w:r w:rsidR="00F918C0">
        <w:rPr>
          <w:rFonts w:eastAsia="Cambria"/>
          <w:color w:val="000000"/>
        </w:rPr>
        <w:t xml:space="preserve"> fabrika ve ofis stajı çalışma esaslarına uygun olarak düzenlenecek</w:t>
      </w:r>
      <w:r w:rsidRPr="00D74AD1">
        <w:rPr>
          <w:rFonts w:eastAsia="Cambria"/>
          <w:color w:val="000000"/>
        </w:rPr>
        <w:t xml:space="preserve">  “Staj Raporu Sayfası Örneği” (EK-5), “Staj Raporu Kapak Sayfası” (EK-5a) ve “Staj Raporu İç Kapak Sayfası” (EK-5b) </w:t>
      </w:r>
      <w:proofErr w:type="spellStart"/>
      <w:r w:rsidRPr="00D74AD1">
        <w:rPr>
          <w:rFonts w:eastAsia="Cambria"/>
          <w:color w:val="000000"/>
        </w:rPr>
        <w:t>ndan</w:t>
      </w:r>
      <w:proofErr w:type="spellEnd"/>
      <w:r w:rsidRPr="00D74AD1">
        <w:rPr>
          <w:rFonts w:eastAsia="Cambria"/>
          <w:color w:val="000000"/>
        </w:rPr>
        <w:t xml:space="preserve"> oluşan; öğrencinin staj çalışmasını kapsayan rapordur.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3" w:line="259" w:lineRule="auto"/>
        <w:contextualSpacing/>
        <w:jc w:val="both"/>
        <w:rPr>
          <w:rFonts w:eastAsia="Calibri"/>
          <w:color w:val="000000"/>
        </w:rPr>
      </w:pPr>
      <w:r>
        <w:t xml:space="preserve"> </w:t>
      </w:r>
      <w:r w:rsidRPr="00D74AD1">
        <w:rPr>
          <w:rFonts w:eastAsia="Cambria"/>
          <w:b/>
          <w:color w:val="000000"/>
        </w:rPr>
        <w:t>Staj Ücretlerine İşsizlik Fonu Katkısı Öğrenci ve İşveren Bilgi Formu (EK-6):</w:t>
      </w:r>
      <w:r w:rsidRPr="00D74AD1">
        <w:rPr>
          <w:rFonts w:eastAsia="Cambria"/>
          <w:color w:val="000000"/>
        </w:rPr>
        <w:t xml:space="preserve"> </w:t>
      </w:r>
    </w:p>
    <w:p w:rsidR="00DE376B" w:rsidRPr="000165A9" w:rsidRDefault="00DE376B" w:rsidP="009166CC">
      <w:pPr>
        <w:spacing w:after="28" w:line="266" w:lineRule="auto"/>
        <w:ind w:left="436" w:hanging="10"/>
        <w:jc w:val="both"/>
        <w:rPr>
          <w:rFonts w:eastAsia="Calibri"/>
          <w:color w:val="000000"/>
        </w:rPr>
      </w:pPr>
      <w:r w:rsidRPr="000165A9">
        <w:rPr>
          <w:rFonts w:eastAsia="Cambria"/>
          <w:color w:val="000000"/>
        </w:rPr>
        <w:t xml:space="preserve">Staj ücretlerine işsizlik fonu katkısını belirleyen belgedir.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5" w:line="266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Staj Ayrılış Formu (EK-7):</w:t>
      </w:r>
      <w:r w:rsidRPr="00D74AD1">
        <w:rPr>
          <w:rFonts w:eastAsia="Cambria"/>
          <w:color w:val="000000"/>
        </w:rPr>
        <w:t xml:space="preserve"> Öğrencinin herhangi bir nedenle stajını tamamlayamadığı durumda “Kurum/Kuruluş Staj </w:t>
      </w:r>
      <w:proofErr w:type="spellStart"/>
      <w:r w:rsidRPr="00D74AD1">
        <w:rPr>
          <w:rFonts w:eastAsia="Cambria"/>
          <w:color w:val="000000"/>
        </w:rPr>
        <w:t>Yetkilisi”nin</w:t>
      </w:r>
      <w:proofErr w:type="spellEnd"/>
      <w:r w:rsidRPr="00D74AD1">
        <w:rPr>
          <w:rFonts w:eastAsia="Cambria"/>
          <w:color w:val="000000"/>
        </w:rPr>
        <w:t xml:space="preserve"> Dekanlığa iletilmek üzere düzenleyeceği belgedir. </w:t>
      </w:r>
    </w:p>
    <w:p w:rsidR="00DE376B" w:rsidRPr="00D74AD1" w:rsidRDefault="00DE376B" w:rsidP="009166CC">
      <w:pPr>
        <w:pStyle w:val="ListeParagraf"/>
        <w:numPr>
          <w:ilvl w:val="1"/>
          <w:numId w:val="7"/>
        </w:numPr>
        <w:spacing w:after="3" w:line="264" w:lineRule="auto"/>
        <w:contextualSpacing/>
        <w:jc w:val="both"/>
        <w:rPr>
          <w:rFonts w:eastAsia="Calibri"/>
          <w:color w:val="000000"/>
        </w:rPr>
      </w:pPr>
      <w:r>
        <w:rPr>
          <w:b/>
        </w:rPr>
        <w:t xml:space="preserve"> </w:t>
      </w:r>
      <w:r w:rsidRPr="00D74AD1">
        <w:rPr>
          <w:rFonts w:eastAsia="Cambria"/>
          <w:b/>
          <w:color w:val="000000"/>
        </w:rPr>
        <w:t>Staj Değerlendirme Formu (EK-8):</w:t>
      </w:r>
      <w:r>
        <w:rPr>
          <w:rFonts w:eastAsia="Cambria"/>
          <w:color w:val="000000"/>
        </w:rPr>
        <w:t xml:space="preserve"> Öğrencinin </w:t>
      </w:r>
      <w:r w:rsidRPr="005561A2">
        <w:rPr>
          <w:rFonts w:eastAsia="Cambria"/>
          <w:b/>
          <w:color w:val="000000"/>
        </w:rPr>
        <w:t>BAŞARILI / BAŞARISIZ</w:t>
      </w:r>
      <w:r w:rsidRPr="00D74AD1">
        <w:rPr>
          <w:rFonts w:eastAsia="Cambria"/>
          <w:color w:val="000000"/>
        </w:rPr>
        <w:t xml:space="preserve"> olarak değerlendirildiği, “Bölüm Staj Komisyonu” tarafından hazırlanan belgedir. </w:t>
      </w:r>
    </w:p>
    <w:p w:rsidR="00670405" w:rsidRPr="00637CE9" w:rsidRDefault="00670405" w:rsidP="009166CC">
      <w:pPr>
        <w:widowControl w:val="0"/>
        <w:autoSpaceDE w:val="0"/>
        <w:autoSpaceDN w:val="0"/>
        <w:spacing w:line="360" w:lineRule="exact"/>
        <w:ind w:right="115"/>
        <w:jc w:val="both"/>
      </w:pPr>
    </w:p>
    <w:p w:rsidR="00E53977" w:rsidRDefault="00E53977" w:rsidP="009166CC">
      <w:pPr>
        <w:jc w:val="both"/>
      </w:pPr>
    </w:p>
    <w:p w:rsidR="00315107" w:rsidRDefault="00315107" w:rsidP="009166CC">
      <w:pPr>
        <w:keepNext/>
        <w:keepLines/>
        <w:spacing w:after="3"/>
        <w:ind w:left="-5" w:hanging="10"/>
        <w:jc w:val="both"/>
        <w:outlineLvl w:val="0"/>
        <w:rPr>
          <w:rFonts w:eastAsia="Cambria"/>
          <w:b/>
          <w:color w:val="000000"/>
        </w:rPr>
      </w:pPr>
      <w:r w:rsidRPr="000165A9">
        <w:rPr>
          <w:rFonts w:eastAsia="Cambria"/>
          <w:b/>
          <w:color w:val="000000"/>
        </w:rPr>
        <w:t>Staj süresi ve devam zorunluluğu</w:t>
      </w:r>
      <w:r w:rsidR="00C9583C">
        <w:rPr>
          <w:rFonts w:eastAsia="Cambria"/>
          <w:b/>
          <w:color w:val="000000"/>
        </w:rPr>
        <w:t xml:space="preserve"> ( </w:t>
      </w:r>
      <w:r w:rsidR="00C9583C" w:rsidRPr="00F27B16">
        <w:rPr>
          <w:rFonts w:eastAsia="Cambria"/>
          <w:b/>
          <w:i/>
          <w:color w:val="000000"/>
        </w:rPr>
        <w:t>Bakınız Madde 14</w:t>
      </w:r>
      <w:r w:rsidR="00C9583C">
        <w:rPr>
          <w:rFonts w:eastAsia="Cambria"/>
          <w:b/>
          <w:color w:val="000000"/>
        </w:rPr>
        <w:t xml:space="preserve"> )</w:t>
      </w:r>
      <w:r w:rsidRPr="000165A9">
        <w:rPr>
          <w:rFonts w:eastAsia="Cambria"/>
          <w:b/>
          <w:color w:val="000000"/>
        </w:rPr>
        <w:t xml:space="preserve"> </w:t>
      </w:r>
    </w:p>
    <w:p w:rsidR="00E53977" w:rsidRPr="000165A9" w:rsidRDefault="00E53977" w:rsidP="009166CC">
      <w:pPr>
        <w:keepNext/>
        <w:keepLines/>
        <w:spacing w:after="3"/>
        <w:ind w:left="-5" w:hanging="10"/>
        <w:jc w:val="both"/>
        <w:outlineLvl w:val="0"/>
        <w:rPr>
          <w:rFonts w:eastAsia="Cambria"/>
          <w:b/>
          <w:color w:val="000000"/>
        </w:rPr>
      </w:pPr>
    </w:p>
    <w:p w:rsidR="00931E7B" w:rsidRDefault="00931E7B" w:rsidP="009166CC">
      <w:pPr>
        <w:spacing w:after="5" w:line="266" w:lineRule="auto"/>
        <w:ind w:left="-5" w:hanging="10"/>
        <w:jc w:val="both"/>
        <w:rPr>
          <w:rFonts w:eastAsia="Cambria"/>
        </w:rPr>
      </w:pPr>
      <w:r>
        <w:rPr>
          <w:rFonts w:eastAsia="Cambria"/>
          <w:color w:val="000000"/>
        </w:rPr>
        <w:t xml:space="preserve">Fabrika Stajı ( Ders </w:t>
      </w:r>
      <w:proofErr w:type="gramStart"/>
      <w:r>
        <w:rPr>
          <w:rFonts w:eastAsia="Cambria"/>
          <w:color w:val="000000"/>
        </w:rPr>
        <w:t xml:space="preserve">kodu : </w:t>
      </w:r>
      <w:r w:rsidR="00B45443">
        <w:rPr>
          <w:rFonts w:eastAsia="Cambria"/>
          <w:color w:val="000000"/>
        </w:rPr>
        <w:t>ENT</w:t>
      </w:r>
      <w:r>
        <w:rPr>
          <w:rFonts w:eastAsia="Cambria"/>
          <w:color w:val="000000"/>
        </w:rPr>
        <w:t>SJ</w:t>
      </w:r>
      <w:proofErr w:type="gramEnd"/>
      <w:r>
        <w:rPr>
          <w:rFonts w:eastAsia="Cambria"/>
          <w:color w:val="000000"/>
        </w:rPr>
        <w:t xml:space="preserve"> 301 )</w:t>
      </w:r>
      <w:r w:rsidRPr="000165A9">
        <w:rPr>
          <w:rFonts w:eastAsia="Cambria"/>
          <w:color w:val="000000"/>
        </w:rPr>
        <w:t xml:space="preserve"> süresi </w:t>
      </w:r>
      <w:r>
        <w:rPr>
          <w:rFonts w:eastAsia="Cambria"/>
        </w:rPr>
        <w:t>30 işgünüdür</w:t>
      </w:r>
      <w:r w:rsidRPr="00637CE9">
        <w:rPr>
          <w:rFonts w:eastAsia="Cambria"/>
        </w:rPr>
        <w:t>.</w:t>
      </w:r>
      <w:r>
        <w:rPr>
          <w:rFonts w:eastAsia="Cambria"/>
        </w:rPr>
        <w:t xml:space="preserve"> (Resmi tatiller </w:t>
      </w:r>
      <w:r w:rsidR="003C4C03">
        <w:rPr>
          <w:rFonts w:eastAsia="Cambria"/>
        </w:rPr>
        <w:t>çıkılır)</w:t>
      </w:r>
      <w:r w:rsidRPr="00637CE9">
        <w:rPr>
          <w:rFonts w:eastAsia="Cambria"/>
        </w:rPr>
        <w:t xml:space="preserve"> </w:t>
      </w:r>
    </w:p>
    <w:p w:rsidR="00272A36" w:rsidRDefault="00272A36" w:rsidP="009166CC">
      <w:pPr>
        <w:spacing w:after="5" w:line="266" w:lineRule="auto"/>
        <w:ind w:left="-5" w:hanging="10"/>
        <w:jc w:val="both"/>
        <w:rPr>
          <w:rFonts w:eastAsia="Cambria"/>
        </w:rPr>
      </w:pPr>
      <w:r>
        <w:rPr>
          <w:rFonts w:eastAsia="Cambria"/>
        </w:rPr>
        <w:t xml:space="preserve">Ofis Stajı ( Ders </w:t>
      </w:r>
      <w:proofErr w:type="gramStart"/>
      <w:r>
        <w:rPr>
          <w:rFonts w:eastAsia="Cambria"/>
        </w:rPr>
        <w:t xml:space="preserve">kodu : </w:t>
      </w:r>
      <w:r w:rsidR="00B45443">
        <w:rPr>
          <w:rFonts w:eastAsia="Cambria"/>
        </w:rPr>
        <w:t>ENT</w:t>
      </w:r>
      <w:r>
        <w:rPr>
          <w:rFonts w:eastAsia="Cambria"/>
        </w:rPr>
        <w:t>SJ</w:t>
      </w:r>
      <w:proofErr w:type="gramEnd"/>
      <w:r>
        <w:rPr>
          <w:rFonts w:eastAsia="Cambria"/>
        </w:rPr>
        <w:t xml:space="preserve"> 401 ) süresi 30 işgünüdür. (Resmi tatiller çıkılır)</w:t>
      </w:r>
    </w:p>
    <w:p w:rsidR="00F918C0" w:rsidRDefault="00F918C0" w:rsidP="009166CC">
      <w:pPr>
        <w:spacing w:after="5" w:line="266" w:lineRule="auto"/>
        <w:ind w:left="-5" w:hanging="10"/>
        <w:jc w:val="both"/>
        <w:rPr>
          <w:rFonts w:eastAsia="Cambria"/>
        </w:rPr>
      </w:pPr>
    </w:p>
    <w:p w:rsidR="00931E7B" w:rsidRPr="00F918C0" w:rsidRDefault="00931E7B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Staja devam zorunludur. </w:t>
      </w:r>
      <w:r w:rsidR="00F918C0">
        <w:rPr>
          <w:rFonts w:eastAsia="Cambria"/>
          <w:color w:val="000000"/>
        </w:rPr>
        <w:t xml:space="preserve">/ </w:t>
      </w:r>
      <w:r w:rsidR="00F85F82" w:rsidRPr="00F918C0">
        <w:rPr>
          <w:rFonts w:eastAsia="Cambria"/>
          <w:i/>
          <w:color w:val="C00000"/>
        </w:rPr>
        <w:t>Staj derslerine devam zorunluluğu yoktur.</w:t>
      </w:r>
    </w:p>
    <w:p w:rsidR="006016B6" w:rsidRPr="00F85F82" w:rsidRDefault="006016B6" w:rsidP="009166CC">
      <w:pPr>
        <w:spacing w:after="5" w:line="266" w:lineRule="auto"/>
        <w:ind w:left="-5" w:hanging="10"/>
        <w:jc w:val="both"/>
        <w:rPr>
          <w:rFonts w:eastAsia="Cambria"/>
          <w:b/>
          <w:color w:val="000000"/>
        </w:rPr>
      </w:pPr>
    </w:p>
    <w:p w:rsidR="006016B6" w:rsidRDefault="00931E7B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>Geçerli mazeretler nedeniyle staja devam edilmeyen günler telafi edilir. Bu günler, toplam zorunlu staj süresinin %10’unu geçemez.</w:t>
      </w:r>
      <w:r w:rsidR="00614202">
        <w:rPr>
          <w:rFonts w:eastAsia="Cambria"/>
          <w:color w:val="000000"/>
        </w:rPr>
        <w:t xml:space="preserve"> </w:t>
      </w:r>
    </w:p>
    <w:p w:rsidR="006016B6" w:rsidRDefault="006016B6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</w:p>
    <w:p w:rsidR="00931E7B" w:rsidRDefault="00931E7B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lastRenderedPageBreak/>
        <w:t xml:space="preserve">“Kurum/Kuruluş Staj Yetkilisi”, kurala uymayan öğrencinin stajını sonlandırarak durumu “Fakülte Staj </w:t>
      </w:r>
      <w:proofErr w:type="spellStart"/>
      <w:r w:rsidRPr="000165A9">
        <w:rPr>
          <w:rFonts w:eastAsia="Cambria"/>
          <w:color w:val="000000"/>
        </w:rPr>
        <w:t>Komisyonu”na</w:t>
      </w:r>
      <w:proofErr w:type="spellEnd"/>
      <w:r w:rsidRPr="000165A9">
        <w:rPr>
          <w:rFonts w:eastAsia="Cambria"/>
          <w:color w:val="000000"/>
        </w:rPr>
        <w:t xml:space="preserve"> “Staj Ayrılış </w:t>
      </w:r>
      <w:proofErr w:type="spellStart"/>
      <w:r w:rsidRPr="000165A9">
        <w:rPr>
          <w:rFonts w:eastAsia="Cambria"/>
          <w:color w:val="000000"/>
        </w:rPr>
        <w:t>Formu”nu</w:t>
      </w:r>
      <w:proofErr w:type="spellEnd"/>
      <w:r w:rsidRPr="000165A9">
        <w:rPr>
          <w:rFonts w:eastAsia="Cambria"/>
          <w:color w:val="000000"/>
        </w:rPr>
        <w:t xml:space="preserve"> doldurarak bildirir. Bu durumdaki öğrenci başarısız olduğu stajı yenilemek zorundadır. </w:t>
      </w:r>
    </w:p>
    <w:p w:rsidR="00561EBF" w:rsidRPr="000165A9" w:rsidRDefault="00561EBF" w:rsidP="009166CC">
      <w:pPr>
        <w:spacing w:after="5" w:line="266" w:lineRule="auto"/>
        <w:ind w:left="-5" w:hanging="10"/>
        <w:jc w:val="both"/>
        <w:rPr>
          <w:rFonts w:eastAsia="Calibri"/>
          <w:color w:val="000000"/>
        </w:rPr>
      </w:pPr>
    </w:p>
    <w:p w:rsidR="003C4C03" w:rsidRDefault="00931E7B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Öğrencinin akademik ve mesleki yeterliliğini/yetkinliğini arttırmaya yönelik olarak isteğe bağlı yaptığı “Proje Tabanlı Staj” süresi; 45 iş gününden az, 90 işgününden fazla olamaz. Bu staj türünde de öğrencilerin sigorta işlemleri, 5510 sayılı Sosyal Sigortalar ve Genel Sağlık Sigortası Kanunu gereğince Fakülte tarafından gerçekleştirilir. </w:t>
      </w:r>
    </w:p>
    <w:p w:rsidR="006016B6" w:rsidRDefault="006016B6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</w:p>
    <w:p w:rsidR="00931E7B" w:rsidRDefault="00931E7B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3308 sayılı Mesleki Eğitim Kanununa göre “staj ücretlerine işsizlik fonu katkısı” kapsamında işveren staj yapan öğrenciye ücret ödeyecekse “EK-6 öğrenci ve işveren bilgi formu” doldurulur. </w:t>
      </w:r>
    </w:p>
    <w:p w:rsidR="006016B6" w:rsidRPr="000165A9" w:rsidRDefault="006016B6" w:rsidP="009166CC">
      <w:pPr>
        <w:spacing w:after="5" w:line="266" w:lineRule="auto"/>
        <w:ind w:left="-5" w:hanging="10"/>
        <w:jc w:val="both"/>
        <w:rPr>
          <w:rFonts w:eastAsia="Calibri"/>
          <w:color w:val="000000"/>
        </w:rPr>
      </w:pPr>
    </w:p>
    <w:p w:rsidR="003C4C03" w:rsidRDefault="00931E7B" w:rsidP="009166CC">
      <w:pPr>
        <w:jc w:val="both"/>
        <w:rPr>
          <w:rFonts w:eastAsia="Cambria"/>
        </w:rPr>
      </w:pPr>
      <w:r w:rsidRPr="000165A9">
        <w:rPr>
          <w:rFonts w:eastAsia="Cambria"/>
        </w:rPr>
        <w:t>Mücbir sebep veya haklı bir gerekçeyle stajını tamamlayamayan öğrencinin tamamlamış olduğu staj süresinin, stajına sayılıp sayılamayacağı</w:t>
      </w:r>
      <w:r w:rsidR="00B45443">
        <w:rPr>
          <w:rFonts w:eastAsia="Cambria"/>
        </w:rPr>
        <w:t>na Bölüm Staj Komisyonu</w:t>
      </w:r>
      <w:r w:rsidR="003C4C03">
        <w:rPr>
          <w:rFonts w:eastAsia="Cambria"/>
        </w:rPr>
        <w:t xml:space="preserve"> karar verir. </w:t>
      </w:r>
    </w:p>
    <w:p w:rsidR="00B45443" w:rsidRDefault="00B45443" w:rsidP="009166CC">
      <w:pPr>
        <w:jc w:val="both"/>
        <w:rPr>
          <w:rFonts w:eastAsia="Cambria"/>
        </w:rPr>
      </w:pPr>
    </w:p>
    <w:p w:rsidR="00931E7B" w:rsidRDefault="00931E7B" w:rsidP="009166CC">
      <w:pPr>
        <w:spacing w:after="307" w:line="266" w:lineRule="auto"/>
        <w:ind w:left="-5" w:hanging="10"/>
        <w:jc w:val="both"/>
        <w:rPr>
          <w:rFonts w:eastAsia="Cambria"/>
        </w:rPr>
      </w:pPr>
      <w:proofErr w:type="spellStart"/>
      <w:r w:rsidRPr="000165A9">
        <w:rPr>
          <w:rFonts w:eastAsia="Cambria"/>
        </w:rPr>
        <w:t>Önlisans</w:t>
      </w:r>
      <w:proofErr w:type="spellEnd"/>
      <w:r w:rsidRPr="000165A9">
        <w:rPr>
          <w:rFonts w:eastAsia="Cambria"/>
        </w:rPr>
        <w:t xml:space="preserve"> diploması almak isteyen öğrenci</w:t>
      </w:r>
      <w:r w:rsidR="003C4C03">
        <w:rPr>
          <w:rFonts w:eastAsia="Cambria"/>
        </w:rPr>
        <w:t>,</w:t>
      </w:r>
      <w:r w:rsidRPr="000165A9">
        <w:rPr>
          <w:rFonts w:eastAsia="Cambria"/>
        </w:rPr>
        <w:t xml:space="preserve"> lisans diploma</w:t>
      </w:r>
      <w:r w:rsidR="003C4C03">
        <w:rPr>
          <w:rFonts w:eastAsia="Cambria"/>
        </w:rPr>
        <w:t>sı için belirlenen</w:t>
      </w:r>
      <w:r w:rsidRPr="000165A9">
        <w:rPr>
          <w:rFonts w:eastAsia="Cambria"/>
        </w:rPr>
        <w:t xml:space="preserve"> zorunlu staj süresinin yarısı kadar bir süre staj yapmak zorundadır. </w:t>
      </w:r>
    </w:p>
    <w:p w:rsidR="005F5D51" w:rsidRPr="00C07F72" w:rsidRDefault="005F5D51" w:rsidP="009166CC">
      <w:pPr>
        <w:jc w:val="both"/>
        <w:rPr>
          <w:sz w:val="20"/>
          <w:szCs w:val="20"/>
        </w:rPr>
      </w:pPr>
      <w:r>
        <w:t xml:space="preserve">( </w:t>
      </w:r>
      <w:hyperlink r:id="rId6" w:history="1">
        <w:r w:rsidRPr="001F4903">
          <w:rPr>
            <w:rStyle w:val="Kpr"/>
          </w:rPr>
          <w:t>https://mtf.eskisehir.edu.tr/tr/Icerik/Detay/staj-yonergeleri-ve-klavuzlar</w:t>
        </w:r>
      </w:hyperlink>
      <w:r>
        <w:t xml:space="preserve"> )</w:t>
      </w:r>
    </w:p>
    <w:p w:rsidR="00773986" w:rsidRPr="00EE2BC6" w:rsidRDefault="00773986" w:rsidP="009166CC">
      <w:pPr>
        <w:jc w:val="both"/>
        <w:rPr>
          <w:rFonts w:eastAsia="Calibri"/>
        </w:rPr>
      </w:pPr>
    </w:p>
    <w:p w:rsidR="007D4700" w:rsidRDefault="007D4700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223ED" w:rsidRDefault="00F223ED" w:rsidP="009166CC">
      <w:pPr>
        <w:spacing w:after="2"/>
        <w:ind w:left="11" w:right="3" w:hanging="10"/>
        <w:jc w:val="both"/>
        <w:rPr>
          <w:rFonts w:eastAsia="Cambria"/>
          <w:b/>
          <w:color w:val="000000"/>
        </w:rPr>
      </w:pPr>
      <w:r w:rsidRPr="000165A9">
        <w:rPr>
          <w:rFonts w:eastAsia="Cambria"/>
          <w:b/>
          <w:color w:val="000000"/>
        </w:rPr>
        <w:t>Staj Yerlerinin Belirlenmesi ve Staj Yeri Değişikliği</w:t>
      </w:r>
      <w:r w:rsidR="001E1772">
        <w:rPr>
          <w:rFonts w:eastAsia="Cambria"/>
          <w:b/>
          <w:color w:val="000000"/>
        </w:rPr>
        <w:t xml:space="preserve"> ( Bakınız Madde </w:t>
      </w:r>
      <w:r w:rsidR="001E1772" w:rsidRPr="00F27B16">
        <w:rPr>
          <w:rFonts w:eastAsia="Cambria"/>
          <w:b/>
          <w:i/>
          <w:color w:val="000000"/>
        </w:rPr>
        <w:t>15 ve 16</w:t>
      </w:r>
      <w:r w:rsidR="001E1772">
        <w:rPr>
          <w:rFonts w:eastAsia="Cambria"/>
          <w:b/>
          <w:color w:val="000000"/>
        </w:rPr>
        <w:t xml:space="preserve"> )</w:t>
      </w:r>
    </w:p>
    <w:p w:rsidR="00F223ED" w:rsidRPr="000165A9" w:rsidRDefault="00F223ED" w:rsidP="009166CC">
      <w:pPr>
        <w:spacing w:after="2"/>
        <w:ind w:left="11" w:right="3" w:hanging="10"/>
        <w:jc w:val="both"/>
        <w:rPr>
          <w:rFonts w:eastAsia="Calibri"/>
          <w:color w:val="000000"/>
        </w:rPr>
      </w:pPr>
    </w:p>
    <w:p w:rsidR="00F223ED" w:rsidRDefault="00F223ED" w:rsidP="009166CC">
      <w:pPr>
        <w:jc w:val="both"/>
        <w:rPr>
          <w:rFonts w:eastAsia="Cambria"/>
        </w:rPr>
      </w:pPr>
      <w:r w:rsidRPr="000165A9">
        <w:rPr>
          <w:rFonts w:eastAsia="Cambria"/>
        </w:rPr>
        <w:t xml:space="preserve">“Bölüm Staj </w:t>
      </w:r>
      <w:proofErr w:type="spellStart"/>
      <w:r w:rsidRPr="000165A9">
        <w:rPr>
          <w:rFonts w:eastAsia="Cambria"/>
        </w:rPr>
        <w:t>Kılavuzu”ndaki</w:t>
      </w:r>
      <w:proofErr w:type="spellEnd"/>
      <w:r w:rsidRPr="000165A9">
        <w:rPr>
          <w:rFonts w:eastAsia="Cambria"/>
        </w:rPr>
        <w:t xml:space="preserve"> esaslara uygun staj yeri bulma sorumluluğu, tümüyle öğrenciye aittir. Bununla birlikte; “Bölüm Staj Komisyonu” ve “Fakülte Staj Komisyonu”, öğrencinin istenen nitelikte staj yeri bulmasını kolaylaştırmak için kurumlar/kuruluşlar nezdinde gerekli girişimlerde bulunabilir.</w:t>
      </w:r>
    </w:p>
    <w:p w:rsidR="00F223ED" w:rsidRDefault="00F223ED" w:rsidP="009166CC">
      <w:pPr>
        <w:jc w:val="both"/>
        <w:rPr>
          <w:rFonts w:eastAsia="Cambria"/>
        </w:rPr>
      </w:pPr>
    </w:p>
    <w:p w:rsidR="00F223ED" w:rsidRPr="000165A9" w:rsidRDefault="00F223ED" w:rsidP="009166CC">
      <w:pPr>
        <w:spacing w:after="5" w:line="266" w:lineRule="auto"/>
        <w:ind w:left="-5" w:right="582" w:hanging="10"/>
        <w:jc w:val="both"/>
        <w:rPr>
          <w:rFonts w:eastAsia="Calibri"/>
          <w:color w:val="000000"/>
        </w:rPr>
      </w:pPr>
      <w:r w:rsidRPr="000165A9">
        <w:rPr>
          <w:rFonts w:eastAsia="Cambria"/>
          <w:color w:val="000000"/>
        </w:rPr>
        <w:t xml:space="preserve">Öğrenci, ARİNKOM Teknoloji Transfer Ofisi tarafından işbirliği yapılan </w:t>
      </w:r>
    </w:p>
    <w:p w:rsidR="00F223ED" w:rsidRDefault="00F223ED" w:rsidP="009166CC">
      <w:pPr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 xml:space="preserve">Kurumlar </w:t>
      </w:r>
      <w:r w:rsidRPr="000165A9">
        <w:rPr>
          <w:rFonts w:eastAsia="Cambria"/>
          <w:color w:val="000000"/>
        </w:rPr>
        <w:t>/</w:t>
      </w:r>
      <w:r>
        <w:rPr>
          <w:rFonts w:eastAsia="Cambria"/>
          <w:color w:val="000000"/>
        </w:rPr>
        <w:t xml:space="preserve"> K</w:t>
      </w:r>
      <w:r w:rsidRPr="000165A9">
        <w:rPr>
          <w:rFonts w:eastAsia="Cambria"/>
          <w:color w:val="000000"/>
        </w:rPr>
        <w:t xml:space="preserve">uruluşlarda </w:t>
      </w:r>
      <w:r>
        <w:rPr>
          <w:rFonts w:eastAsia="Cambria"/>
          <w:color w:val="000000"/>
        </w:rPr>
        <w:t xml:space="preserve">PTS </w:t>
      </w:r>
      <w:r w:rsidRPr="000165A9">
        <w:rPr>
          <w:rFonts w:eastAsia="Cambria"/>
          <w:color w:val="000000"/>
        </w:rPr>
        <w:t>“Proje Tabanlı Staj” yapabilir.</w:t>
      </w:r>
    </w:p>
    <w:p w:rsidR="00F223ED" w:rsidRDefault="00F223ED" w:rsidP="009166CC">
      <w:pPr>
        <w:jc w:val="both"/>
      </w:pPr>
    </w:p>
    <w:p w:rsidR="007D4700" w:rsidRDefault="00F223ED" w:rsidP="009166CC">
      <w:pPr>
        <w:jc w:val="both"/>
        <w:rPr>
          <w:rFonts w:eastAsia="Cambria"/>
        </w:rPr>
      </w:pPr>
      <w:r w:rsidRPr="000165A9">
        <w:rPr>
          <w:rFonts w:eastAsia="Cambria"/>
        </w:rPr>
        <w:t>Öğrencinin yurt içinde kendi girişimi sonucunda bulduğu staj yerinin uygunluğu “Bölüm Staj Komisyonu” tarafından karara bağlanır.</w:t>
      </w:r>
    </w:p>
    <w:p w:rsidR="00F223ED" w:rsidRDefault="00F223ED" w:rsidP="009166CC">
      <w:pPr>
        <w:jc w:val="both"/>
      </w:pPr>
    </w:p>
    <w:p w:rsidR="00F223ED" w:rsidRDefault="00F223ED" w:rsidP="00CC6F64">
      <w:pPr>
        <w:spacing w:after="314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Yurt dışında staj yapmak isteyen öğrenci; stajını, değişim programı kapsamında gerçekleştirebileceği gibi kendi girişimiyle bulduğu yurt dışındaki kurumda/kuruluşta da yapabilir. Yurt dışında staj yapacak öğrenci için sosyal sigorta primi ödenmez. </w:t>
      </w:r>
      <w:r w:rsidR="006016B6">
        <w:rPr>
          <w:rFonts w:eastAsia="Cambria"/>
          <w:color w:val="000000"/>
        </w:rPr>
        <w:t>Yurt dışı stajlar Bölüm Staj Komisyonu yazılı önerisi ve Fakülte Yönetim Kurulu kararı ile yapılır.</w:t>
      </w:r>
    </w:p>
    <w:p w:rsidR="00F223ED" w:rsidRPr="000165A9" w:rsidRDefault="00F223ED" w:rsidP="009166CC">
      <w:pPr>
        <w:spacing w:after="314" w:line="266" w:lineRule="auto"/>
        <w:ind w:left="-5" w:hanging="10"/>
        <w:jc w:val="both"/>
        <w:rPr>
          <w:rFonts w:eastAsia="Calibri"/>
          <w:color w:val="000000"/>
        </w:rPr>
      </w:pPr>
      <w:r w:rsidRPr="000165A9">
        <w:rPr>
          <w:rFonts w:eastAsia="Cambria"/>
          <w:color w:val="000000"/>
        </w:rPr>
        <w:t>Öğrenci staja başladıktan sonra “Bölüm Sta</w:t>
      </w:r>
      <w:r w:rsidR="006016B6">
        <w:rPr>
          <w:rFonts w:eastAsia="Cambria"/>
          <w:color w:val="000000"/>
        </w:rPr>
        <w:t xml:space="preserve">j </w:t>
      </w:r>
      <w:proofErr w:type="spellStart"/>
      <w:r w:rsidR="006016B6">
        <w:rPr>
          <w:rFonts w:eastAsia="Cambria"/>
          <w:color w:val="000000"/>
        </w:rPr>
        <w:t>Komisyonu”nun</w:t>
      </w:r>
      <w:proofErr w:type="spellEnd"/>
      <w:r w:rsidR="006016B6">
        <w:rPr>
          <w:rFonts w:eastAsia="Cambria"/>
          <w:color w:val="000000"/>
        </w:rPr>
        <w:t xml:space="preserve"> onayı ile staj yeri değişikliği yapabilir</w:t>
      </w:r>
      <w:r w:rsidRPr="000165A9">
        <w:rPr>
          <w:rFonts w:eastAsia="Cambria"/>
          <w:color w:val="000000"/>
        </w:rPr>
        <w:t>.</w:t>
      </w:r>
    </w:p>
    <w:p w:rsidR="00F223ED" w:rsidRPr="000165A9" w:rsidRDefault="00F223ED" w:rsidP="009166CC">
      <w:pPr>
        <w:spacing w:after="3" w:line="264" w:lineRule="auto"/>
        <w:ind w:left="-5" w:hanging="10"/>
        <w:jc w:val="both"/>
        <w:rPr>
          <w:rFonts w:eastAsia="Calibri"/>
          <w:color w:val="000000"/>
        </w:rPr>
      </w:pPr>
      <w:r w:rsidRPr="000165A9">
        <w:rPr>
          <w:rFonts w:eastAsia="Cambria"/>
          <w:color w:val="000000"/>
        </w:rPr>
        <w:t xml:space="preserve">Staj yapılan kurumda/kuruluşta; grev veya lokavt uygulaması, yangın, iflas, iş kazası; deprem, sel vb. doğal afetlerde veya öğrencinin stajın amacı dışında çalıştırılması vb. </w:t>
      </w:r>
    </w:p>
    <w:p w:rsidR="00893848" w:rsidRDefault="00F223ED" w:rsidP="00CC6F64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proofErr w:type="gramStart"/>
      <w:r w:rsidRPr="000165A9">
        <w:rPr>
          <w:rFonts w:eastAsia="Cambria"/>
          <w:color w:val="000000"/>
        </w:rPr>
        <w:t>durumlarda</w:t>
      </w:r>
      <w:proofErr w:type="gramEnd"/>
      <w:r w:rsidRPr="000165A9">
        <w:rPr>
          <w:rFonts w:eastAsia="Cambria"/>
          <w:color w:val="000000"/>
        </w:rPr>
        <w:t xml:space="preserve"> “Bölüm Staj </w:t>
      </w:r>
      <w:proofErr w:type="spellStart"/>
      <w:r w:rsidRPr="000165A9">
        <w:rPr>
          <w:rFonts w:eastAsia="Cambria"/>
          <w:color w:val="000000"/>
        </w:rPr>
        <w:t>Komisyonu”nun</w:t>
      </w:r>
      <w:proofErr w:type="spellEnd"/>
      <w:r w:rsidRPr="000165A9">
        <w:rPr>
          <w:rFonts w:eastAsia="Cambria"/>
          <w:color w:val="000000"/>
        </w:rPr>
        <w:t xml:space="preserve"> onayıyla öğrenci yeni bir staj yerinde staj süresini tamamlayabilir. </w:t>
      </w:r>
    </w:p>
    <w:p w:rsidR="00CC6F64" w:rsidRPr="00CC6F64" w:rsidRDefault="00CC6F64" w:rsidP="00CC6F64">
      <w:pPr>
        <w:spacing w:after="5" w:line="266" w:lineRule="auto"/>
        <w:ind w:left="-5" w:hanging="10"/>
        <w:jc w:val="both"/>
        <w:rPr>
          <w:rFonts w:eastAsia="Calibri"/>
          <w:color w:val="000000"/>
        </w:rPr>
      </w:pPr>
    </w:p>
    <w:p w:rsidR="00F223ED" w:rsidRDefault="00F223ED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Staj yeri değişikliğine ilişkin olarak bu Yönergede yer almayan ve stajyer öğrencinin bildirdiği diğer mazeretler için karar almaya “Bölüm Staj Komisyonu” yetkilidir. </w:t>
      </w:r>
    </w:p>
    <w:p w:rsidR="00F223ED" w:rsidRDefault="00F223ED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1589E" w:rsidRDefault="0031589E" w:rsidP="009166CC">
      <w:pPr>
        <w:jc w:val="both"/>
        <w:rPr>
          <w:b/>
        </w:rPr>
      </w:pPr>
    </w:p>
    <w:p w:rsidR="00C6259F" w:rsidRPr="000165A9" w:rsidRDefault="00C6259F" w:rsidP="009166CC">
      <w:pPr>
        <w:keepNext/>
        <w:keepLines/>
        <w:spacing w:after="4"/>
        <w:ind w:left="-2" w:hanging="10"/>
        <w:jc w:val="both"/>
        <w:outlineLvl w:val="0"/>
        <w:rPr>
          <w:rFonts w:eastAsia="Cambria"/>
          <w:b/>
          <w:color w:val="000000"/>
        </w:rPr>
      </w:pPr>
      <w:r w:rsidRPr="000165A9">
        <w:rPr>
          <w:rFonts w:eastAsia="Cambria"/>
          <w:b/>
          <w:color w:val="000000"/>
        </w:rPr>
        <w:t xml:space="preserve">Stajın uygulanması ve izlenmesi </w:t>
      </w:r>
      <w:r w:rsidR="001E1772">
        <w:rPr>
          <w:rFonts w:eastAsia="Cambria"/>
          <w:b/>
          <w:color w:val="000000"/>
        </w:rPr>
        <w:t xml:space="preserve">( </w:t>
      </w:r>
      <w:r w:rsidR="001E1772" w:rsidRPr="00F27B16">
        <w:rPr>
          <w:rFonts w:eastAsia="Cambria"/>
          <w:b/>
          <w:i/>
          <w:color w:val="000000"/>
        </w:rPr>
        <w:t>Bakınız Madde 17</w:t>
      </w:r>
      <w:r w:rsidR="001E1772">
        <w:rPr>
          <w:rFonts w:eastAsia="Cambria"/>
          <w:b/>
          <w:color w:val="000000"/>
        </w:rPr>
        <w:t xml:space="preserve"> )</w:t>
      </w:r>
    </w:p>
    <w:p w:rsidR="00C6259F" w:rsidRDefault="00C6259F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31589E" w:rsidRDefault="00C6259F" w:rsidP="009166CC">
      <w:pPr>
        <w:jc w:val="both"/>
        <w:rPr>
          <w:rFonts w:eastAsia="Cambria"/>
        </w:rPr>
      </w:pPr>
      <w:proofErr w:type="gramStart"/>
      <w:r>
        <w:rPr>
          <w:rFonts w:eastAsia="Cambria"/>
        </w:rPr>
        <w:t>Öğrenci, “SGK İşe Giriş Bildirgesi”, “Staj Devam Çizelgesi” (EK-3) ve “</w:t>
      </w:r>
      <w:r w:rsidRPr="000165A9">
        <w:rPr>
          <w:rFonts w:eastAsia="Cambria"/>
        </w:rPr>
        <w:t>Kurum/Kuruluş Ö</w:t>
      </w:r>
      <w:r>
        <w:rPr>
          <w:rFonts w:eastAsia="Cambria"/>
        </w:rPr>
        <w:t xml:space="preserve">ğrenci Staj Değerlendirme Formu” (EK-4), </w:t>
      </w:r>
      <w:r w:rsidRPr="000165A9">
        <w:rPr>
          <w:rFonts w:eastAsia="Cambria"/>
        </w:rPr>
        <w:t>eğer işletme staj ücreti ödeyecekse “Staj Ücretlerine İşsizlik Fonu Katkısı Öğrenci ve İşveren Bilgi Formu” (EK-6) ile birlikte staj yapacağı kuruma</w:t>
      </w:r>
      <w:r>
        <w:rPr>
          <w:rFonts w:eastAsia="Cambria"/>
        </w:rPr>
        <w:t xml:space="preserve"> </w:t>
      </w:r>
      <w:r w:rsidRPr="000165A9">
        <w:rPr>
          <w:rFonts w:eastAsia="Cambria"/>
        </w:rPr>
        <w:t>/</w:t>
      </w:r>
      <w:r>
        <w:rPr>
          <w:rFonts w:eastAsia="Cambria"/>
        </w:rPr>
        <w:t xml:space="preserve"> </w:t>
      </w:r>
      <w:r w:rsidRPr="000165A9">
        <w:rPr>
          <w:rFonts w:eastAsia="Cambria"/>
        </w:rPr>
        <w:t>kuruluşa giderek “</w:t>
      </w:r>
      <w:r>
        <w:rPr>
          <w:rFonts w:eastAsia="Cambria"/>
        </w:rPr>
        <w:t xml:space="preserve">Kurum/Kuruluş Staj </w:t>
      </w:r>
      <w:proofErr w:type="spellStart"/>
      <w:r>
        <w:rPr>
          <w:rFonts w:eastAsia="Cambria"/>
        </w:rPr>
        <w:t>Yetkilisi”ne</w:t>
      </w:r>
      <w:proofErr w:type="spellEnd"/>
      <w:r>
        <w:rPr>
          <w:rFonts w:eastAsia="Cambria"/>
        </w:rPr>
        <w:t xml:space="preserve"> </w:t>
      </w:r>
      <w:r w:rsidRPr="000165A9">
        <w:rPr>
          <w:rFonts w:eastAsia="Cambria"/>
        </w:rPr>
        <w:t>belgelerini teslim eder ve belir</w:t>
      </w:r>
      <w:r>
        <w:rPr>
          <w:rFonts w:eastAsia="Cambria"/>
        </w:rPr>
        <w:t xml:space="preserve">lenen tarihlerde stajını yapar. </w:t>
      </w:r>
      <w:proofErr w:type="gramEnd"/>
    </w:p>
    <w:p w:rsidR="00C6259F" w:rsidRDefault="00C6259F" w:rsidP="009166CC">
      <w:pPr>
        <w:jc w:val="both"/>
        <w:rPr>
          <w:rFonts w:eastAsia="Cambria"/>
        </w:rPr>
      </w:pPr>
      <w:r w:rsidRPr="000165A9">
        <w:rPr>
          <w:rFonts w:eastAsia="Cambria"/>
        </w:rPr>
        <w:t>Bu belgeler, staj bitiminde “Kurum/Kuruluş Staj Yetkilisi” tarafından doldurulup onaylandıktan</w:t>
      </w:r>
      <w:r>
        <w:rPr>
          <w:rFonts w:eastAsia="Cambria"/>
        </w:rPr>
        <w:t xml:space="preserve"> (kaşeli-imzalı)</w:t>
      </w:r>
      <w:r w:rsidRPr="000165A9">
        <w:rPr>
          <w:rFonts w:eastAsia="Cambria"/>
        </w:rPr>
        <w:t xml:space="preserve"> sonra, “Bölüm Staj </w:t>
      </w:r>
      <w:proofErr w:type="spellStart"/>
      <w:r w:rsidRPr="000165A9">
        <w:rPr>
          <w:rFonts w:eastAsia="Cambria"/>
        </w:rPr>
        <w:t>Komisyonu”na</w:t>
      </w:r>
      <w:proofErr w:type="spellEnd"/>
      <w:r w:rsidRPr="000165A9">
        <w:rPr>
          <w:rFonts w:eastAsia="Cambria"/>
        </w:rPr>
        <w:t xml:space="preserve"> imza karşılığında teslim edilmek üzere üzerinde kurum/kuruluş kaşesi olan kapalı zarf içinde öğrenciye verilir</w:t>
      </w:r>
      <w:r>
        <w:rPr>
          <w:rFonts w:eastAsia="Cambria"/>
        </w:rPr>
        <w:t>.</w:t>
      </w:r>
    </w:p>
    <w:p w:rsidR="00C6259F" w:rsidRDefault="00C6259F" w:rsidP="009166CC">
      <w:pPr>
        <w:jc w:val="both"/>
        <w:rPr>
          <w:rFonts w:eastAsia="Cambria"/>
        </w:rPr>
      </w:pPr>
    </w:p>
    <w:p w:rsidR="00C6259F" w:rsidRDefault="00C6259F" w:rsidP="009166CC">
      <w:pPr>
        <w:jc w:val="both"/>
      </w:pPr>
      <w:r w:rsidRPr="000165A9">
        <w:rPr>
          <w:rFonts w:eastAsia="Cambria"/>
          <w:color w:val="000000"/>
        </w:rPr>
        <w:t>Kurum/kuruluş kaşesi ve onayı olmayan formlar dikkate alınmaz.</w:t>
      </w:r>
    </w:p>
    <w:p w:rsidR="00F223ED" w:rsidRDefault="00F223ED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90E18" w:rsidRDefault="000A3F6D" w:rsidP="009166CC">
      <w:pPr>
        <w:pStyle w:val="AralkYok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</w:pPr>
      <w:r w:rsidRPr="000165A9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Staj süresince yapılan çalışmalar, öğrenci tarafından Fakülte İnternet sayfasından </w:t>
      </w:r>
      <w:r w:rsidR="00561EBF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>indirilen</w:t>
      </w:r>
      <w:r w:rsidR="0031589E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165A9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 “Staj Ra</w:t>
      </w:r>
      <w:r w:rsidR="00561EBF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poru </w:t>
      </w:r>
      <w:proofErr w:type="spellStart"/>
      <w:r w:rsidR="00561EBF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>Sayfaları”na</w:t>
      </w:r>
      <w:proofErr w:type="spellEnd"/>
      <w:r w:rsidR="00561EBF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 düzenli</w:t>
      </w:r>
      <w:r w:rsidRPr="000165A9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 işlenerek “Kurum/Kuruluş Staj </w:t>
      </w:r>
      <w:proofErr w:type="spellStart"/>
      <w:r w:rsidRPr="000165A9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>Yetkilisi”ne</w:t>
      </w:r>
      <w:proofErr w:type="spellEnd"/>
      <w:r w:rsidRPr="000165A9"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  <w:t xml:space="preserve"> onaylatılır.</w:t>
      </w:r>
    </w:p>
    <w:p w:rsidR="000A3F6D" w:rsidRDefault="000A3F6D" w:rsidP="009166CC">
      <w:pPr>
        <w:pStyle w:val="AralkYok"/>
        <w:jc w:val="both"/>
        <w:rPr>
          <w:rFonts w:ascii="Times New Roman" w:eastAsia="Cambria" w:hAnsi="Times New Roman" w:cs="Times New Roman"/>
          <w:color w:val="000000"/>
          <w:sz w:val="24"/>
          <w:szCs w:val="24"/>
          <w:lang w:eastAsia="tr-TR"/>
        </w:rPr>
      </w:pPr>
    </w:p>
    <w:p w:rsidR="000A3F6D" w:rsidRPr="000165A9" w:rsidRDefault="000A3F6D" w:rsidP="009166CC">
      <w:pPr>
        <w:spacing w:after="5" w:line="266" w:lineRule="auto"/>
        <w:ind w:left="-5" w:hanging="10"/>
        <w:jc w:val="both"/>
        <w:rPr>
          <w:rFonts w:eastAsia="Calibri"/>
          <w:color w:val="000000"/>
        </w:rPr>
      </w:pPr>
      <w:r w:rsidRPr="000165A9">
        <w:rPr>
          <w:rFonts w:eastAsia="Cambria"/>
          <w:color w:val="000000"/>
        </w:rPr>
        <w:t xml:space="preserve">İmza ve kaşe bulunmayan ve usulüne uygun olarak düzenlenmeyen “Öğrenci Staj Raporu” kabul edilmez. </w:t>
      </w:r>
    </w:p>
    <w:p w:rsidR="000A3F6D" w:rsidRDefault="000A3F6D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A3F6D" w:rsidRDefault="000A3F6D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>Kurumlar/kuruluşlar, kurallara uymayan öğrencinin stajına son vererek “Staj Ayrılış Formu” (EK‒7) nu doldurup durumu en geç üç gün içinde Dekanlığa bildirir. Bu durumd</w:t>
      </w:r>
      <w:r w:rsidR="0031589E">
        <w:rPr>
          <w:rFonts w:eastAsia="Cambria"/>
          <w:color w:val="000000"/>
        </w:rPr>
        <w:t>aki öğrenci, stajını tekrar yapmak zorundadır.</w:t>
      </w:r>
    </w:p>
    <w:p w:rsidR="000A3F6D" w:rsidRDefault="000A3F6D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  <w:r w:rsidRPr="001D5ED7">
        <w:t>Öğrenci stajını yaptıktan sonra takip eden ilk dönemde (sunum yapacağı ve komisyonun karar vereceği dönemde)</w:t>
      </w:r>
      <w:r>
        <w:t xml:space="preserve"> ilgili</w:t>
      </w:r>
      <w:r w:rsidRPr="001D5ED7">
        <w:t xml:space="preserve"> staj dersini alır</w:t>
      </w:r>
      <w:r>
        <w:t xml:space="preserve">. </w:t>
      </w: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  <w:r>
        <w:t>Öğrenci h</w:t>
      </w:r>
      <w:r w:rsidRPr="001D5ED7">
        <w:t xml:space="preserve">azırladığı staj raporunu ( işletme değerlendirme formu, uygulamalı eğitim dosyası ) bölüm staj komisyonuna </w:t>
      </w:r>
      <w:r w:rsidR="00697C79">
        <w:t>elden imza karşılığı teslim edilecek şekilde hazır bulundurur</w:t>
      </w:r>
      <w:r w:rsidRPr="001D5ED7">
        <w:t>.</w:t>
      </w:r>
    </w:p>
    <w:p w:rsidR="00697C79" w:rsidRDefault="00697C79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697C79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  <w:r>
        <w:t xml:space="preserve">Öğrenci hazırladığı staj raporu tüm belgelerinin taramasını yapar, ilgili staj dersine yüklemesini gerçekleştirir.  </w:t>
      </w:r>
    </w:p>
    <w:p w:rsidR="001E1772" w:rsidRDefault="001E1772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1E1772" w:rsidRDefault="001E1772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1E1772" w:rsidRDefault="001E1772" w:rsidP="009166CC">
      <w:pPr>
        <w:jc w:val="both"/>
        <w:rPr>
          <w:b/>
        </w:rPr>
      </w:pPr>
      <w:r>
        <w:rPr>
          <w:b/>
        </w:rPr>
        <w:t xml:space="preserve">Staj Derslerine Kayıt ( </w:t>
      </w:r>
      <w:r w:rsidRPr="00F27B16">
        <w:rPr>
          <w:b/>
          <w:i/>
        </w:rPr>
        <w:t>Bakınız Madde 18</w:t>
      </w:r>
      <w:r>
        <w:rPr>
          <w:b/>
        </w:rPr>
        <w:t xml:space="preserve"> )</w:t>
      </w:r>
    </w:p>
    <w:p w:rsidR="001E1772" w:rsidRDefault="001E1772" w:rsidP="009166CC">
      <w:pPr>
        <w:jc w:val="both"/>
        <w:rPr>
          <w:b/>
        </w:rPr>
      </w:pPr>
    </w:p>
    <w:p w:rsidR="001E1772" w:rsidRPr="00C07F72" w:rsidRDefault="001E1772" w:rsidP="009166CC">
      <w:pPr>
        <w:jc w:val="both"/>
        <w:rPr>
          <w:sz w:val="20"/>
          <w:szCs w:val="20"/>
        </w:rPr>
      </w:pPr>
      <w:r>
        <w:t xml:space="preserve">( </w:t>
      </w:r>
      <w:hyperlink r:id="rId7" w:history="1">
        <w:r w:rsidRPr="001F4903">
          <w:rPr>
            <w:rStyle w:val="Kpr"/>
          </w:rPr>
          <w:t>https://mtf.eskisehir.edu.tr/tr/Icerik/Detay/staj-yonergeleri-ve-klavuzlar</w:t>
        </w:r>
      </w:hyperlink>
      <w:r>
        <w:t xml:space="preserve"> )</w:t>
      </w:r>
    </w:p>
    <w:p w:rsidR="001E1772" w:rsidRDefault="001E1772" w:rsidP="009166CC">
      <w:pPr>
        <w:jc w:val="both"/>
        <w:rPr>
          <w:b/>
        </w:rPr>
      </w:pPr>
    </w:p>
    <w:p w:rsidR="001E1772" w:rsidRDefault="001E1772" w:rsidP="009166CC">
      <w:pPr>
        <w:jc w:val="both"/>
      </w:pPr>
    </w:p>
    <w:p w:rsidR="001E1772" w:rsidRDefault="001E1772" w:rsidP="009166CC">
      <w:pPr>
        <w:jc w:val="both"/>
      </w:pPr>
      <w:r>
        <w:t>DİKKAT:</w:t>
      </w:r>
    </w:p>
    <w:p w:rsidR="001E1772" w:rsidRDefault="001E1772" w:rsidP="009166CC">
      <w:pPr>
        <w:jc w:val="both"/>
      </w:pPr>
      <w:r>
        <w:t>Madde 18.(1) Akademik Takvim Ekle-Sil haftası</w:t>
      </w:r>
    </w:p>
    <w:p w:rsidR="001E1772" w:rsidRDefault="001E1772" w:rsidP="009166CC">
      <w:pPr>
        <w:jc w:val="both"/>
      </w:pPr>
      <w:r>
        <w:t>Staj Başvuru ve Kabul Formu ( Ek2 ) onayı</w:t>
      </w:r>
    </w:p>
    <w:p w:rsidR="001E1772" w:rsidRDefault="001E1772" w:rsidP="009166CC">
      <w:pPr>
        <w:jc w:val="both"/>
      </w:pPr>
      <w:r>
        <w:t>Stajın Akademik Takvim Dönem Sonu Sınavlarından önce bitirilmesi</w:t>
      </w:r>
    </w:p>
    <w:p w:rsidR="001E1772" w:rsidRDefault="001E1772" w:rsidP="009166CC">
      <w:pPr>
        <w:jc w:val="both"/>
      </w:pPr>
      <w:r>
        <w:t>Madde 18.(2)</w:t>
      </w:r>
    </w:p>
    <w:p w:rsidR="001E1772" w:rsidRPr="0031589E" w:rsidRDefault="001E1772" w:rsidP="009166CC">
      <w:pPr>
        <w:jc w:val="both"/>
      </w:pPr>
      <w:r>
        <w:t>Madde 18.(3) Mezun durumda olup staj yapmayanları kapsar.</w:t>
      </w:r>
    </w:p>
    <w:p w:rsidR="001E1772" w:rsidRDefault="001E1772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CC6F64" w:rsidRDefault="00CC6F64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CC6F64" w:rsidRDefault="00CC6F64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CC6F64" w:rsidRDefault="00CC6F64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CC6F64" w:rsidRDefault="00CC6F64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561EBF" w:rsidRDefault="00561EBF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P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  <w:r w:rsidRPr="000A3F6D">
        <w:rPr>
          <w:b/>
        </w:rPr>
        <w:lastRenderedPageBreak/>
        <w:t>Stajın Değerlendirilmesi</w:t>
      </w:r>
      <w:r w:rsidR="00C87ED3">
        <w:rPr>
          <w:b/>
        </w:rPr>
        <w:t xml:space="preserve"> ( </w:t>
      </w:r>
      <w:r w:rsidR="001A0F41" w:rsidRPr="00F27B16">
        <w:rPr>
          <w:b/>
          <w:i/>
        </w:rPr>
        <w:t xml:space="preserve">Bakınız </w:t>
      </w:r>
      <w:r w:rsidR="00C87ED3" w:rsidRPr="00F27B16">
        <w:rPr>
          <w:b/>
          <w:i/>
        </w:rPr>
        <w:t>Madde 19</w:t>
      </w:r>
      <w:r w:rsidR="00C87ED3">
        <w:rPr>
          <w:b/>
        </w:rPr>
        <w:t xml:space="preserve"> )</w:t>
      </w: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3437C7" w:rsidRPr="001D5ED7" w:rsidRDefault="003437C7" w:rsidP="009166CC">
      <w:pPr>
        <w:spacing w:after="3" w:line="264" w:lineRule="auto"/>
        <w:ind w:left="-5" w:hanging="10"/>
        <w:jc w:val="both"/>
        <w:rPr>
          <w:rFonts w:eastAsia="Calibri"/>
        </w:rPr>
      </w:pPr>
      <w:r w:rsidRPr="000165A9">
        <w:rPr>
          <w:rFonts w:eastAsia="Cambria"/>
          <w:color w:val="000000"/>
        </w:rPr>
        <w:t xml:space="preserve">Öğrencinin stajının başarılı kabul edilebilmesi için staj yapılan kurum/kuruluş tarafından doldurulan “Kurum/Kuruluş Staj Değerlendirme </w:t>
      </w:r>
      <w:proofErr w:type="spellStart"/>
      <w:r w:rsidRPr="000165A9">
        <w:rPr>
          <w:rFonts w:eastAsia="Cambria"/>
          <w:color w:val="000000"/>
        </w:rPr>
        <w:t>Formu”ndaki</w:t>
      </w:r>
      <w:proofErr w:type="spellEnd"/>
      <w:r w:rsidRPr="000165A9">
        <w:rPr>
          <w:rFonts w:eastAsia="Cambria"/>
          <w:color w:val="000000"/>
        </w:rPr>
        <w:t xml:space="preserve"> </w:t>
      </w:r>
      <w:r w:rsidR="00C87ED3">
        <w:rPr>
          <w:rFonts w:eastAsia="Cambria"/>
        </w:rPr>
        <w:t>değerlendirme notunun 5 üzerinden 3 olması ön koşuldur</w:t>
      </w:r>
      <w:r w:rsidR="001A0F41">
        <w:rPr>
          <w:rFonts w:eastAsia="Cambria"/>
        </w:rPr>
        <w:t>.</w:t>
      </w:r>
      <w:r w:rsidR="00C87ED3">
        <w:rPr>
          <w:rFonts w:eastAsia="Cambria"/>
        </w:rPr>
        <w:t xml:space="preserve"> 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  <w:r w:rsidRPr="000165A9">
        <w:rPr>
          <w:rFonts w:eastAsia="Cambria"/>
          <w:color w:val="000000"/>
        </w:rPr>
        <w:t xml:space="preserve">“Kurum/Kuruluş Staj Değerlendirme Formu”, “Öğrenci Staj Raporu”, stajla ilgili ek bilgi ve belgelerin değerlendirmesini </w:t>
      </w:r>
      <w:r w:rsidRPr="001D5ED7">
        <w:rPr>
          <w:rFonts w:eastAsia="Cambria"/>
        </w:rPr>
        <w:t>Bölüm staj komisyonu/</w:t>
      </w:r>
      <w:r w:rsidRPr="001D5ED7">
        <w:t>sorumlu öğretim elemanı yapar.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0A3F6D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  <w:r>
        <w:t>Bölüm staj komisyonu öğrenci staj raporunu değerlendirir ve staj dersi yürütücüsüne değerlendirme sonucunu iletir.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3437C7" w:rsidRDefault="003437C7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 xml:space="preserve">Gerekli durumlarda </w:t>
      </w:r>
      <w:r w:rsidRPr="001D5ED7">
        <w:rPr>
          <w:rFonts w:eastAsia="Cambria"/>
        </w:rPr>
        <w:t xml:space="preserve">Bölüm staj komisyonu/sorumlu öğretim elemanı </w:t>
      </w:r>
      <w:r w:rsidRPr="000165A9">
        <w:rPr>
          <w:rFonts w:eastAsia="Cambria"/>
          <w:color w:val="000000"/>
        </w:rPr>
        <w:t xml:space="preserve">öğrencinin stajıyla ilgili sözlü sunum yapmasını isteyebilir. </w:t>
      </w:r>
    </w:p>
    <w:p w:rsidR="003437C7" w:rsidRDefault="003437C7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</w:p>
    <w:p w:rsidR="003437C7" w:rsidRPr="00637CE9" w:rsidRDefault="003437C7" w:rsidP="009166CC">
      <w:pPr>
        <w:widowControl w:val="0"/>
        <w:autoSpaceDE w:val="0"/>
        <w:autoSpaceDN w:val="0"/>
        <w:spacing w:line="360" w:lineRule="exact"/>
        <w:ind w:right="115"/>
        <w:jc w:val="both"/>
        <w:rPr>
          <w:strike/>
        </w:rPr>
      </w:pPr>
      <w:r w:rsidRPr="00637CE9">
        <w:t xml:space="preserve">Staj dersleri YETERLİ (YT) ya da YETERSİZ (YZ) olarak </w:t>
      </w:r>
      <w:proofErr w:type="spellStart"/>
      <w:r w:rsidRPr="00637CE9">
        <w:t>notlandırılır</w:t>
      </w:r>
      <w:proofErr w:type="spellEnd"/>
      <w:r w:rsidRPr="00637CE9">
        <w:t>.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3437C7" w:rsidRDefault="003437C7" w:rsidP="009166CC">
      <w:pPr>
        <w:spacing w:after="5" w:line="266" w:lineRule="auto"/>
        <w:ind w:left="-5" w:hanging="10"/>
        <w:jc w:val="both"/>
        <w:rPr>
          <w:rFonts w:eastAsia="Cambria"/>
          <w:color w:val="000000"/>
        </w:rPr>
      </w:pPr>
      <w:r w:rsidRPr="000165A9">
        <w:rPr>
          <w:rFonts w:eastAsia="Cambria"/>
          <w:color w:val="000000"/>
        </w:rPr>
        <w:t>Staj yapan öğrencilere ait staj b</w:t>
      </w:r>
      <w:r>
        <w:rPr>
          <w:rFonts w:eastAsia="Cambria"/>
          <w:color w:val="000000"/>
        </w:rPr>
        <w:t>elgeleri ilgili bölümde arşivlenir</w:t>
      </w:r>
      <w:r w:rsidRPr="000165A9">
        <w:rPr>
          <w:rFonts w:eastAsia="Cambria"/>
          <w:color w:val="000000"/>
        </w:rPr>
        <w:t xml:space="preserve">. 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  <w:r w:rsidRPr="001D5ED7">
        <w:rPr>
          <w:rFonts w:eastAsia="Cambria"/>
        </w:rPr>
        <w:t>Derslerinin tamamında başarılı olan ancak stajını yapmayan veya stajında başarısız bulunan öğrenciye; lisans mezuniyetiyle ilgili belgeler verilmez.</w:t>
      </w: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</w:p>
    <w:p w:rsidR="003437C7" w:rsidRDefault="003437C7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  <w:r w:rsidRPr="001D5ED7">
        <w:rPr>
          <w:rFonts w:eastAsia="Cambria"/>
        </w:rPr>
        <w:t>Bu durumdaki öğrenci, stajında başarılı sayılana kadar stajını tekrarlamak zorundadır.</w:t>
      </w:r>
    </w:p>
    <w:p w:rsidR="00BC22D0" w:rsidRDefault="00BC22D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</w:p>
    <w:p w:rsidR="00BC22D0" w:rsidRDefault="00BC22D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  <w:r>
        <w:rPr>
          <w:rFonts w:eastAsia="Cambria"/>
        </w:rPr>
        <w:t>Kaydını yenileten öğrenci ilgili staj dersini alır.</w:t>
      </w:r>
    </w:p>
    <w:p w:rsidR="00BC22D0" w:rsidRDefault="00BC22D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rFonts w:eastAsia="Cambria"/>
        </w:rPr>
      </w:pPr>
    </w:p>
    <w:p w:rsidR="00BC22D0" w:rsidRDefault="00BC22D0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0A3F6D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  <w:r w:rsidRPr="001A0F41">
        <w:rPr>
          <w:b/>
        </w:rPr>
        <w:t>Staj Derslerinin Denkliği</w:t>
      </w:r>
      <w:r>
        <w:rPr>
          <w:b/>
        </w:rPr>
        <w:t xml:space="preserve"> (  </w:t>
      </w:r>
      <w:r w:rsidRPr="00F27B16">
        <w:rPr>
          <w:b/>
          <w:i/>
        </w:rPr>
        <w:t>Bakınız Madde 20</w:t>
      </w:r>
      <w:r>
        <w:rPr>
          <w:b/>
        </w:rPr>
        <w:t xml:space="preserve"> )</w:t>
      </w: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  <w:r>
        <w:rPr>
          <w:b/>
        </w:rPr>
        <w:t>Staj Değerlendirme S</w:t>
      </w:r>
      <w:r w:rsidR="00F27B16">
        <w:rPr>
          <w:b/>
        </w:rPr>
        <w:t>onuçlarına veya</w:t>
      </w:r>
      <w:r>
        <w:rPr>
          <w:b/>
        </w:rPr>
        <w:t xml:space="preserve"> Denkliğine İtiraz ( </w:t>
      </w:r>
      <w:r w:rsidRPr="00F27B16">
        <w:rPr>
          <w:b/>
          <w:i/>
        </w:rPr>
        <w:t xml:space="preserve">Bakınız Madde 21 </w:t>
      </w:r>
      <w:r>
        <w:rPr>
          <w:b/>
        </w:rPr>
        <w:t>)</w:t>
      </w: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  <w:r>
        <w:rPr>
          <w:b/>
        </w:rPr>
        <w:t xml:space="preserve">İsteğe Bağlı Staj ( </w:t>
      </w:r>
      <w:r w:rsidRPr="00F27B16">
        <w:rPr>
          <w:b/>
          <w:i/>
        </w:rPr>
        <w:t>Bakınız Madde 22</w:t>
      </w:r>
      <w:r>
        <w:rPr>
          <w:b/>
        </w:rPr>
        <w:t xml:space="preserve"> )</w:t>
      </w: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0A65A0" w:rsidRDefault="000A65A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CC6F64" w:rsidRDefault="00CC6F64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0A65A0" w:rsidRDefault="000A65A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0A65A0" w:rsidRDefault="000A65A0" w:rsidP="009166CC">
      <w:pPr>
        <w:widowControl w:val="0"/>
        <w:autoSpaceDE w:val="0"/>
        <w:autoSpaceDN w:val="0"/>
        <w:spacing w:after="5" w:line="266" w:lineRule="auto"/>
        <w:ind w:right="115"/>
        <w:jc w:val="both"/>
        <w:rPr>
          <w:b/>
        </w:rPr>
      </w:pPr>
    </w:p>
    <w:p w:rsidR="00AB2768" w:rsidRDefault="00AB2768" w:rsidP="009166CC">
      <w:pPr>
        <w:jc w:val="both"/>
        <w:rPr>
          <w:b/>
        </w:rPr>
      </w:pPr>
      <w:r w:rsidRPr="00315107">
        <w:rPr>
          <w:b/>
        </w:rPr>
        <w:t>Staj Derslerinin Dö</w:t>
      </w:r>
      <w:r>
        <w:rPr>
          <w:b/>
        </w:rPr>
        <w:t>nem İçerisindeki Uygulama Şekli</w:t>
      </w:r>
    </w:p>
    <w:p w:rsidR="00AB2768" w:rsidRPr="00315107" w:rsidRDefault="00AB2768" w:rsidP="009166CC">
      <w:pPr>
        <w:jc w:val="both"/>
        <w:rPr>
          <w:b/>
        </w:rPr>
      </w:pPr>
    </w:p>
    <w:p w:rsidR="00AB2768" w:rsidRDefault="00AB2768" w:rsidP="009166CC">
      <w:pPr>
        <w:jc w:val="both"/>
      </w:pPr>
      <w:r>
        <w:t>Öğrenci</w:t>
      </w:r>
      <w:r w:rsidRPr="00637CE9">
        <w:t xml:space="preserve"> stajını yaptıktan sonra takip eden ilk dönemde </w:t>
      </w:r>
      <w:r>
        <w:t>ilgili staj dersini seçer. ( ENTSJ301 Fabrika Stajı – ENTSJ401 Ofis Stajı )</w:t>
      </w:r>
    </w:p>
    <w:p w:rsidR="00AB2768" w:rsidRDefault="00AB2768" w:rsidP="009166CC">
      <w:pPr>
        <w:jc w:val="both"/>
      </w:pPr>
      <w:r>
        <w:t>Öğrenci staj kapsamında hazırladığı tüm staj belgelerinin dijital kopyalarını ilgili staj dersine yüklemesini yapar.</w:t>
      </w:r>
    </w:p>
    <w:p w:rsidR="00AB2768" w:rsidRPr="00E312AC" w:rsidRDefault="00AB2768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 </w:t>
      </w:r>
      <w:r w:rsidRPr="00E312AC">
        <w:rPr>
          <w:rFonts w:ascii="Times New Roman" w:hAnsi="Times New Roman" w:cs="Times New Roman"/>
          <w:sz w:val="24"/>
          <w:szCs w:val="24"/>
        </w:rPr>
        <w:t>Staj Komisyonu staj yapan öğrencileri; işletme değerlendirme formu, uygulamalı eğitim dosyası ve önceden belirlenen kazanımlar doğrultusunda başarılı veya başarısız olarak değerlendirir. Değerlendirme sonucunu staj dersinin yürütücüsüne bildirir.</w:t>
      </w:r>
    </w:p>
    <w:p w:rsidR="00AB2768" w:rsidRDefault="00AB2768" w:rsidP="009166CC">
      <w:pPr>
        <w:jc w:val="both"/>
      </w:pPr>
      <w:r w:rsidRPr="00637CE9">
        <w:t>Staj dersleri</w:t>
      </w:r>
      <w:r>
        <w:t>, dersin yürütücüsü tarafından</w:t>
      </w:r>
      <w:r w:rsidRPr="00637CE9">
        <w:t xml:space="preserve"> YETERLİ (YT) ya da YETERSİZ (YZ) olarak </w:t>
      </w:r>
      <w:proofErr w:type="spellStart"/>
      <w:r w:rsidRPr="00637CE9">
        <w:t>notlandırılır</w:t>
      </w:r>
      <w:proofErr w:type="spellEnd"/>
      <w:r w:rsidRPr="00637CE9">
        <w:t>.</w:t>
      </w:r>
    </w:p>
    <w:p w:rsidR="00AB2768" w:rsidRDefault="00AB2768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F27B16" w:rsidRDefault="00F27B16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5D51" w:rsidRPr="00C07F72" w:rsidRDefault="005F5D51" w:rsidP="009166CC">
      <w:pPr>
        <w:jc w:val="both"/>
        <w:rPr>
          <w:sz w:val="20"/>
          <w:szCs w:val="20"/>
        </w:rPr>
      </w:pPr>
      <w:r>
        <w:lastRenderedPageBreak/>
        <w:t xml:space="preserve">( </w:t>
      </w:r>
      <w:hyperlink r:id="rId8" w:history="1">
        <w:r w:rsidRPr="001F4903">
          <w:rPr>
            <w:rStyle w:val="Kpr"/>
          </w:rPr>
          <w:t>https://mtf.eskisehir.edu.tr/tr/Icerik/Detay/staj-yonergeleri-ve-klavuzlar</w:t>
        </w:r>
      </w:hyperlink>
      <w:r>
        <w:t xml:space="preserve"> )</w:t>
      </w: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1A0F41" w:rsidRDefault="001A0F41" w:rsidP="009166CC">
      <w:pPr>
        <w:widowControl w:val="0"/>
        <w:autoSpaceDE w:val="0"/>
        <w:autoSpaceDN w:val="0"/>
        <w:spacing w:after="5" w:line="266" w:lineRule="auto"/>
        <w:ind w:right="115"/>
        <w:jc w:val="both"/>
      </w:pPr>
    </w:p>
    <w:p w:rsidR="00A54492" w:rsidRPr="00A54492" w:rsidRDefault="00A54492" w:rsidP="009166CC">
      <w:pPr>
        <w:jc w:val="both"/>
        <w:rPr>
          <w:b/>
        </w:rPr>
      </w:pPr>
      <w:r w:rsidRPr="00A54492">
        <w:rPr>
          <w:b/>
        </w:rPr>
        <w:t>Fabrika Stajı Çalışma Esasları</w:t>
      </w:r>
    </w:p>
    <w:p w:rsidR="00A54492" w:rsidRPr="00A54492" w:rsidRDefault="00A54492" w:rsidP="009166CC">
      <w:pPr>
        <w:jc w:val="both"/>
        <w:rPr>
          <w:b/>
        </w:rPr>
      </w:pPr>
    </w:p>
    <w:p w:rsidR="00610CEE" w:rsidRDefault="00610CEE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6B9D" w:rsidRPr="00610CEE" w:rsidRDefault="00731CA2" w:rsidP="009166CC">
      <w:pPr>
        <w:pStyle w:val="ListeParagraf"/>
        <w:numPr>
          <w:ilvl w:val="0"/>
          <w:numId w:val="11"/>
        </w:numPr>
        <w:jc w:val="both"/>
      </w:pPr>
      <w:r w:rsidRPr="00610CEE">
        <w:t>Fabrika staj</w:t>
      </w:r>
      <w:r w:rsidR="008A6080">
        <w:t>ı</w:t>
      </w:r>
      <w:r w:rsidRPr="00610CEE">
        <w:t xml:space="preserve"> başvurusunda endüstriyel üretim yapan işletmeler / kuruluşlar öncelikle kabul edilir.</w:t>
      </w:r>
    </w:p>
    <w:p w:rsidR="00610CEE" w:rsidRDefault="00731CA2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C4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CEE" w:rsidRDefault="00731CA2" w:rsidP="009166CC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817">
        <w:rPr>
          <w:rFonts w:ascii="Times New Roman" w:hAnsi="Times New Roman" w:cs="Times New Roman"/>
          <w:sz w:val="24"/>
          <w:szCs w:val="24"/>
        </w:rPr>
        <w:t>Üretim yapan işletmenin ilgili tüm bölümlerinde staj sürecinin programlanması önerilir.</w:t>
      </w:r>
    </w:p>
    <w:p w:rsidR="00610CEE" w:rsidRDefault="00610CEE" w:rsidP="009166CC">
      <w:pPr>
        <w:pStyle w:val="AralkYok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731CA2" w:rsidRDefault="003847C8" w:rsidP="009166CC">
      <w:pPr>
        <w:pStyle w:val="ListeParagraf"/>
        <w:numPr>
          <w:ilvl w:val="0"/>
          <w:numId w:val="11"/>
        </w:numPr>
        <w:jc w:val="both"/>
      </w:pPr>
      <w:r>
        <w:t>Staj süreci programı kapsamında</w:t>
      </w:r>
      <w:r w:rsidR="00731CA2" w:rsidRPr="00C47817">
        <w:t xml:space="preserve"> ve izin verildiği ölçüde, öğrencinin üretim süreçlerinde yer alması ( İş Güvenliği eğitimi ve tedbi</w:t>
      </w:r>
      <w:r w:rsidR="00610CEE">
        <w:t>rleri alınması )  beklenir</w:t>
      </w:r>
      <w:r w:rsidR="00731CA2" w:rsidRPr="00C47817">
        <w:t>.</w:t>
      </w:r>
    </w:p>
    <w:p w:rsidR="00610CEE" w:rsidRDefault="00610CEE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CA2" w:rsidRPr="00610CEE" w:rsidRDefault="00731CA2" w:rsidP="009166CC">
      <w:pPr>
        <w:pStyle w:val="ListeParagraf"/>
        <w:numPr>
          <w:ilvl w:val="0"/>
          <w:numId w:val="11"/>
        </w:numPr>
        <w:jc w:val="both"/>
      </w:pPr>
      <w:r w:rsidRPr="00610CEE">
        <w:t xml:space="preserve">İşletmede üretilen en az bir ürünün üretim ve var ise montaj şeması staj raporuna </w:t>
      </w:r>
      <w:r w:rsidR="00610CEE">
        <w:t>eklenir</w:t>
      </w:r>
      <w:r w:rsidRPr="00610CEE">
        <w:t>. (öğrencinin çalışma anındaki fotoğrafları eklenebilir)</w:t>
      </w:r>
    </w:p>
    <w:p w:rsidR="00610CEE" w:rsidRDefault="00C47817" w:rsidP="009166C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0CEE" w:rsidRDefault="00731CA2" w:rsidP="009166CC">
      <w:pPr>
        <w:pStyle w:val="ListeParagraf"/>
        <w:numPr>
          <w:ilvl w:val="0"/>
          <w:numId w:val="11"/>
        </w:numPr>
        <w:jc w:val="both"/>
      </w:pPr>
      <w:r w:rsidRPr="00610CEE">
        <w:t>Fabrika staj</w:t>
      </w:r>
      <w:r w:rsidR="008A6080">
        <w:t>ı</w:t>
      </w:r>
      <w:r w:rsidRPr="00610CEE">
        <w:t xml:space="preserve"> raporunda, görsel materyaller ( ürüne ait fotoğraflar, üretim bandı fotoğrafları, ürün çizimleri, eskiz çalışmaları, üretim akış şeması, </w:t>
      </w:r>
      <w:proofErr w:type="spellStart"/>
      <w:r w:rsidRPr="00610CEE">
        <w:t>vb</w:t>
      </w:r>
      <w:proofErr w:type="spellEnd"/>
      <w:r w:rsidRPr="00610CEE">
        <w:t xml:space="preserve"> ) ile birlikte öğrencinin ayrıntılı (her gün en az bir sayfa) açıklamaları yer almalıdır. </w:t>
      </w:r>
    </w:p>
    <w:p w:rsidR="008A6080" w:rsidRDefault="008A6080" w:rsidP="009166CC">
      <w:pPr>
        <w:pStyle w:val="ListeParagraf"/>
        <w:jc w:val="both"/>
      </w:pPr>
    </w:p>
    <w:p w:rsidR="008A6080" w:rsidRDefault="008A6080" w:rsidP="009166CC">
      <w:pPr>
        <w:pStyle w:val="ListeParagraf"/>
        <w:ind w:left="720"/>
        <w:jc w:val="both"/>
      </w:pPr>
    </w:p>
    <w:p w:rsidR="008A6080" w:rsidRDefault="00731CA2" w:rsidP="009166CC">
      <w:pPr>
        <w:pStyle w:val="ListeParagraf"/>
        <w:numPr>
          <w:ilvl w:val="0"/>
          <w:numId w:val="11"/>
        </w:numPr>
        <w:jc w:val="both"/>
      </w:pPr>
      <w:r w:rsidRPr="00610CEE">
        <w:t>Fotoğraf çekimine izin verilmeyen durumlarda staj sorumlusunun onayladığı bir yazı rapora eklenmelidir</w:t>
      </w:r>
    </w:p>
    <w:p w:rsidR="00610CEE" w:rsidRDefault="00610CEE" w:rsidP="009166CC">
      <w:pPr>
        <w:pStyle w:val="ListeParagraf"/>
        <w:ind w:left="720"/>
        <w:jc w:val="both"/>
      </w:pPr>
    </w:p>
    <w:p w:rsidR="00731CA2" w:rsidRDefault="0002077A" w:rsidP="009166CC">
      <w:pPr>
        <w:pStyle w:val="ListeParagraf"/>
        <w:numPr>
          <w:ilvl w:val="0"/>
          <w:numId w:val="11"/>
        </w:numPr>
        <w:jc w:val="both"/>
      </w:pPr>
      <w:r>
        <w:t xml:space="preserve">Staj belgelerinin kaşe ve imzalanmasında; </w:t>
      </w:r>
      <w:r w:rsidR="00242257">
        <w:t>Fabrika staj sorumlusu</w:t>
      </w:r>
      <w:r w:rsidR="00731CA2" w:rsidRPr="00C47817">
        <w:t xml:space="preserve"> öncelikli olarak endüstriyel tasarımcı yok ise imza yetkisi olan birim yöneticisi ve/veya daha üstü düzeyde yönetici olmalıdır.</w:t>
      </w:r>
    </w:p>
    <w:p w:rsidR="00242257" w:rsidRDefault="00242257" w:rsidP="009166CC">
      <w:pPr>
        <w:jc w:val="both"/>
      </w:pPr>
    </w:p>
    <w:p w:rsidR="0002077A" w:rsidRPr="00AB2768" w:rsidRDefault="00242257" w:rsidP="009166CC">
      <w:pPr>
        <w:pStyle w:val="AralkYok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242257">
        <w:rPr>
          <w:rFonts w:ascii="Times New Roman" w:hAnsi="Times New Roman" w:cs="Times New Roman"/>
          <w:sz w:val="24"/>
          <w:szCs w:val="24"/>
        </w:rPr>
        <w:t>ğrenci stajını yaptıktan sonra takip eden ilk dönemde (sunum yapacağı ve komisyonun karar vereceği dön</w:t>
      </w:r>
      <w:r w:rsidR="008A6080">
        <w:rPr>
          <w:rFonts w:ascii="Times New Roman" w:hAnsi="Times New Roman" w:cs="Times New Roman"/>
          <w:sz w:val="24"/>
          <w:szCs w:val="24"/>
        </w:rPr>
        <w:t>emde) ilgili Staj dersini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257">
        <w:rPr>
          <w:rFonts w:ascii="Times New Roman" w:hAnsi="Times New Roman" w:cs="Times New Roman"/>
          <w:sz w:val="24"/>
          <w:szCs w:val="24"/>
        </w:rPr>
        <w:t xml:space="preserve">( </w:t>
      </w:r>
      <w:r w:rsidR="008A6080">
        <w:rPr>
          <w:rFonts w:ascii="Times New Roman" w:hAnsi="Times New Roman" w:cs="Times New Roman"/>
          <w:sz w:val="24"/>
          <w:szCs w:val="24"/>
        </w:rPr>
        <w:t>ENT</w:t>
      </w:r>
      <w:r w:rsidRPr="00242257">
        <w:rPr>
          <w:rFonts w:ascii="Times New Roman" w:hAnsi="Times New Roman" w:cs="Times New Roman"/>
          <w:sz w:val="24"/>
          <w:szCs w:val="24"/>
        </w:rPr>
        <w:t>SJ301 F</w:t>
      </w:r>
      <w:r>
        <w:rPr>
          <w:rFonts w:ascii="Times New Roman" w:hAnsi="Times New Roman" w:cs="Times New Roman"/>
          <w:sz w:val="24"/>
          <w:szCs w:val="24"/>
        </w:rPr>
        <w:t xml:space="preserve">abrika Stajı </w:t>
      </w:r>
      <w:r w:rsidRPr="00242257">
        <w:rPr>
          <w:rFonts w:ascii="Times New Roman" w:hAnsi="Times New Roman" w:cs="Times New Roman"/>
          <w:sz w:val="24"/>
          <w:szCs w:val="24"/>
        </w:rPr>
        <w:t>)</w:t>
      </w:r>
      <w:r w:rsidR="008A6080">
        <w:rPr>
          <w:rFonts w:ascii="Times New Roman" w:hAnsi="Times New Roman" w:cs="Times New Roman"/>
          <w:sz w:val="24"/>
          <w:szCs w:val="24"/>
        </w:rPr>
        <w:t xml:space="preserve"> seçer.</w:t>
      </w:r>
    </w:p>
    <w:p w:rsidR="0002077A" w:rsidRDefault="0002077A" w:rsidP="009166CC">
      <w:pPr>
        <w:jc w:val="both"/>
        <w:rPr>
          <w:b/>
        </w:rPr>
      </w:pPr>
    </w:p>
    <w:p w:rsidR="004332F1" w:rsidRDefault="004332F1" w:rsidP="009166CC">
      <w:pPr>
        <w:pStyle w:val="ListeParagraf"/>
        <w:numPr>
          <w:ilvl w:val="0"/>
          <w:numId w:val="11"/>
        </w:numPr>
        <w:jc w:val="both"/>
      </w:pPr>
      <w:r>
        <w:t>Öğrenci staj kapsamında hazırladığı tüm staj belgelerinin dijital kopyalarını ilgili staj dersine yüklemesini yapar.</w:t>
      </w:r>
    </w:p>
    <w:p w:rsidR="0002077A" w:rsidRPr="004332F1" w:rsidRDefault="0002077A" w:rsidP="009166CC">
      <w:pPr>
        <w:pStyle w:val="ListeParagraf"/>
        <w:ind w:left="720"/>
        <w:jc w:val="both"/>
      </w:pPr>
    </w:p>
    <w:p w:rsidR="009166CC" w:rsidRDefault="009166CC" w:rsidP="009166CC">
      <w:pPr>
        <w:pStyle w:val="ListeParagraf"/>
        <w:widowControl w:val="0"/>
        <w:numPr>
          <w:ilvl w:val="0"/>
          <w:numId w:val="11"/>
        </w:numPr>
        <w:autoSpaceDE w:val="0"/>
        <w:autoSpaceDN w:val="0"/>
        <w:spacing w:after="5" w:line="266" w:lineRule="auto"/>
        <w:ind w:right="115"/>
        <w:jc w:val="both"/>
      </w:pPr>
      <w:r>
        <w:t>Öğrenci h</w:t>
      </w:r>
      <w:r w:rsidRPr="001D5ED7">
        <w:t xml:space="preserve">azırladığı staj raporunu ( işletme değerlendirme formu, uygulamalı eğitim dosyası ) bölüm staj komisyonuna </w:t>
      </w:r>
      <w:r>
        <w:t>elden imza karşılığı teslim edilecek şekilde hazır bulundurur</w:t>
      </w:r>
      <w:r w:rsidRPr="001D5ED7">
        <w:t>.</w:t>
      </w:r>
    </w:p>
    <w:p w:rsidR="00A54492" w:rsidRPr="009166CC" w:rsidRDefault="00A54492" w:rsidP="009166CC">
      <w:pPr>
        <w:pStyle w:val="ListeParagraf"/>
        <w:ind w:left="720"/>
        <w:jc w:val="both"/>
      </w:pPr>
    </w:p>
    <w:p w:rsidR="000A65A0" w:rsidRDefault="000A65A0" w:rsidP="009166CC">
      <w:pPr>
        <w:jc w:val="both"/>
        <w:rPr>
          <w:b/>
        </w:rPr>
      </w:pPr>
    </w:p>
    <w:p w:rsidR="000A65A0" w:rsidRDefault="000A65A0" w:rsidP="009166CC">
      <w:pPr>
        <w:jc w:val="both"/>
        <w:rPr>
          <w:b/>
        </w:rPr>
      </w:pPr>
    </w:p>
    <w:p w:rsidR="000A65A0" w:rsidRPr="00A54492" w:rsidRDefault="000A65A0" w:rsidP="009166CC">
      <w:pPr>
        <w:jc w:val="both"/>
        <w:rPr>
          <w:b/>
        </w:rPr>
      </w:pPr>
    </w:p>
    <w:p w:rsidR="00A54492" w:rsidRPr="00A54492" w:rsidRDefault="00C47ECE" w:rsidP="009166CC">
      <w:pPr>
        <w:ind w:left="360"/>
        <w:jc w:val="both"/>
        <w:rPr>
          <w:b/>
        </w:rPr>
      </w:pPr>
      <w:r>
        <w:rPr>
          <w:b/>
        </w:rPr>
        <w:t>Ofis</w:t>
      </w:r>
      <w:r w:rsidR="00A54492" w:rsidRPr="00A54492">
        <w:rPr>
          <w:b/>
        </w:rPr>
        <w:t xml:space="preserve"> Stajı Çalışma Esasları</w:t>
      </w:r>
    </w:p>
    <w:p w:rsidR="00A54492" w:rsidRPr="00A54492" w:rsidRDefault="00A54492" w:rsidP="009166CC">
      <w:pPr>
        <w:jc w:val="both"/>
      </w:pPr>
    </w:p>
    <w:p w:rsidR="00CB6B9D" w:rsidRPr="00AB2768" w:rsidRDefault="00CB6B9D" w:rsidP="009166CC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AB2768">
        <w:rPr>
          <w:rFonts w:eastAsiaTheme="minorHAnsi"/>
          <w:lang w:eastAsia="en-US"/>
        </w:rPr>
        <w:t>Staj yapılacak büroda en az bir endüstriyel tasarımcının çalışıyor olması önerilir.</w:t>
      </w:r>
    </w:p>
    <w:p w:rsidR="00CB6B9D" w:rsidRPr="00AB2768" w:rsidRDefault="00CB6B9D" w:rsidP="009166CC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AB2768">
        <w:rPr>
          <w:rFonts w:eastAsiaTheme="minorHAnsi"/>
          <w:lang w:eastAsia="en-US"/>
        </w:rPr>
        <w:t>Tasarım birimi/bürosu olan işletmelerde / kuruluşlarda staj yapılabilir.</w:t>
      </w:r>
    </w:p>
    <w:p w:rsidR="00CB6B9D" w:rsidRPr="00AB2768" w:rsidRDefault="00CB6B9D" w:rsidP="009166CC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AB2768">
        <w:rPr>
          <w:rFonts w:eastAsiaTheme="minorHAnsi"/>
          <w:lang w:eastAsia="en-US"/>
        </w:rPr>
        <w:t>Ar-Ge birimi olan işletmelerde / kuruluşlarda staj yapılabilir.</w:t>
      </w:r>
    </w:p>
    <w:p w:rsidR="00242257" w:rsidRPr="00AB2768" w:rsidRDefault="00CB6B9D" w:rsidP="009166CC">
      <w:pPr>
        <w:pStyle w:val="ListeParagraf"/>
        <w:numPr>
          <w:ilvl w:val="0"/>
          <w:numId w:val="12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AB2768">
        <w:rPr>
          <w:rFonts w:eastAsiaTheme="minorHAnsi"/>
          <w:lang w:eastAsia="en-US"/>
        </w:rPr>
        <w:t>Öğrencinin tasarım aşamalarının tümünde görev almış olması önemlidir.</w:t>
      </w:r>
    </w:p>
    <w:p w:rsidR="00242257" w:rsidRDefault="00CB6B9D" w:rsidP="009166CC">
      <w:pPr>
        <w:pStyle w:val="ListeParagraf"/>
        <w:numPr>
          <w:ilvl w:val="0"/>
          <w:numId w:val="12"/>
        </w:numPr>
        <w:jc w:val="both"/>
      </w:pPr>
      <w:r w:rsidRPr="008F4C39">
        <w:t>Staj çalışmalarının tamamında yapılan serbest el çizimleri, eskizler, teknik çizimler, modellemeler, fotoğraflar ile birlikte öğrencinin ayrıntılı (her gün en az bir sayfa) açıklamaları staj raporuna eklenir.</w:t>
      </w:r>
      <w:r w:rsidR="002D1A4E" w:rsidRPr="008F4C39">
        <w:t xml:space="preserve"> </w:t>
      </w:r>
    </w:p>
    <w:p w:rsidR="00AB2768" w:rsidRDefault="00AB2768" w:rsidP="009166CC">
      <w:pPr>
        <w:pStyle w:val="ListeParagraf"/>
        <w:ind w:left="720"/>
        <w:jc w:val="both"/>
      </w:pPr>
    </w:p>
    <w:p w:rsidR="00242257" w:rsidRDefault="002D1A4E" w:rsidP="009166CC">
      <w:pPr>
        <w:pStyle w:val="ListeParagraf"/>
        <w:numPr>
          <w:ilvl w:val="0"/>
          <w:numId w:val="12"/>
        </w:numPr>
        <w:jc w:val="both"/>
      </w:pPr>
      <w:r w:rsidRPr="008F4C39">
        <w:t>Fotoğraf çekimine izin verilmeyen durumlarda staj sorumlusunun onayladığı bir yazı rapora eklenmelidir.</w:t>
      </w:r>
      <w:r w:rsidR="00CB6B9D" w:rsidRPr="008F4C39">
        <w:t xml:space="preserve"> </w:t>
      </w:r>
    </w:p>
    <w:p w:rsidR="00242257" w:rsidRDefault="00242257" w:rsidP="009166CC">
      <w:pPr>
        <w:jc w:val="both"/>
        <w:rPr>
          <w:rFonts w:eastAsiaTheme="minorHAnsi"/>
        </w:rPr>
      </w:pPr>
    </w:p>
    <w:p w:rsidR="00242257" w:rsidRPr="008A6080" w:rsidRDefault="0002077A" w:rsidP="009166CC">
      <w:pPr>
        <w:pStyle w:val="ListeParagraf"/>
        <w:numPr>
          <w:ilvl w:val="0"/>
          <w:numId w:val="12"/>
        </w:numPr>
        <w:jc w:val="both"/>
      </w:pPr>
      <w:r>
        <w:t xml:space="preserve">Staj belgelerinin kaşe ve imzalanmasında; </w:t>
      </w:r>
      <w:r w:rsidR="00242257">
        <w:t>Ofis</w:t>
      </w:r>
      <w:r>
        <w:t xml:space="preserve"> staj</w:t>
      </w:r>
      <w:r w:rsidR="008A6080">
        <w:t>ı</w:t>
      </w:r>
      <w:r>
        <w:t xml:space="preserve"> sorumlusu </w:t>
      </w:r>
      <w:r w:rsidR="00242257" w:rsidRPr="00C47817">
        <w:t>öncelikli olarak endüstriyel tasarımcı yok ise imza yetkisi olan birim yöneticisi ve/veya daha üstü düzeyde yönetici olmalıdır.</w:t>
      </w:r>
    </w:p>
    <w:p w:rsidR="0002077A" w:rsidRPr="008F4C39" w:rsidRDefault="0002077A" w:rsidP="009166CC">
      <w:pPr>
        <w:jc w:val="both"/>
        <w:rPr>
          <w:rFonts w:eastAsiaTheme="minorHAnsi"/>
        </w:rPr>
      </w:pPr>
    </w:p>
    <w:p w:rsidR="00242257" w:rsidRPr="00242257" w:rsidRDefault="0002077A" w:rsidP="009166CC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242257" w:rsidRPr="00242257">
        <w:rPr>
          <w:rFonts w:ascii="Times New Roman" w:hAnsi="Times New Roman" w:cs="Times New Roman"/>
          <w:sz w:val="24"/>
          <w:szCs w:val="24"/>
        </w:rPr>
        <w:t>ğrenci stajını yaptıktan sonra takip eden ilk dönemde (sunum yapacağı ve komisyonun karar vereceği dön</w:t>
      </w:r>
      <w:r w:rsidR="008A6080">
        <w:rPr>
          <w:rFonts w:ascii="Times New Roman" w:hAnsi="Times New Roman" w:cs="Times New Roman"/>
          <w:sz w:val="24"/>
          <w:szCs w:val="24"/>
        </w:rPr>
        <w:t xml:space="preserve">emde) ilgili Staj dersini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8A6080">
        <w:rPr>
          <w:rFonts w:ascii="Times New Roman" w:hAnsi="Times New Roman" w:cs="Times New Roman"/>
          <w:sz w:val="24"/>
          <w:szCs w:val="24"/>
        </w:rPr>
        <w:t>ENT</w:t>
      </w:r>
      <w:r w:rsidR="00242257" w:rsidRPr="00242257">
        <w:rPr>
          <w:rFonts w:ascii="Times New Roman" w:hAnsi="Times New Roman" w:cs="Times New Roman"/>
          <w:sz w:val="24"/>
          <w:szCs w:val="24"/>
        </w:rPr>
        <w:t>SJ401 Ofis Stajı )</w:t>
      </w:r>
      <w:r w:rsidR="008A6080">
        <w:rPr>
          <w:rFonts w:ascii="Times New Roman" w:hAnsi="Times New Roman" w:cs="Times New Roman"/>
          <w:sz w:val="24"/>
          <w:szCs w:val="24"/>
        </w:rPr>
        <w:t xml:space="preserve"> seçer.</w:t>
      </w:r>
    </w:p>
    <w:p w:rsidR="004F23BB" w:rsidRDefault="004F23BB" w:rsidP="009166CC">
      <w:pPr>
        <w:spacing w:after="160" w:line="259" w:lineRule="auto"/>
        <w:ind w:left="1410" w:hanging="1410"/>
        <w:jc w:val="both"/>
        <w:rPr>
          <w:rFonts w:eastAsiaTheme="minorHAnsi"/>
          <w:lang w:eastAsia="en-US"/>
        </w:rPr>
      </w:pPr>
    </w:p>
    <w:p w:rsidR="004332F1" w:rsidRDefault="004332F1" w:rsidP="009166CC">
      <w:pPr>
        <w:pStyle w:val="ListeParagraf"/>
        <w:numPr>
          <w:ilvl w:val="0"/>
          <w:numId w:val="12"/>
        </w:numPr>
        <w:jc w:val="both"/>
      </w:pPr>
      <w:r>
        <w:t>Öğrenci staj kapsamında hazırladığı tüm staj belgelerinin dijital kopyalarını ilgili staj dersine yüklemesini yapar.</w:t>
      </w:r>
    </w:p>
    <w:p w:rsidR="004332F1" w:rsidRPr="004332F1" w:rsidRDefault="004332F1" w:rsidP="009166CC">
      <w:pPr>
        <w:pStyle w:val="ListeParagraf"/>
        <w:spacing w:after="160" w:line="259" w:lineRule="auto"/>
        <w:ind w:left="720"/>
        <w:jc w:val="both"/>
        <w:rPr>
          <w:rFonts w:eastAsiaTheme="minorHAnsi"/>
          <w:lang w:eastAsia="en-US"/>
        </w:rPr>
      </w:pPr>
    </w:p>
    <w:p w:rsidR="009166CC" w:rsidRDefault="009166CC" w:rsidP="009166CC">
      <w:pPr>
        <w:pStyle w:val="ListeParagraf"/>
        <w:widowControl w:val="0"/>
        <w:numPr>
          <w:ilvl w:val="0"/>
          <w:numId w:val="12"/>
        </w:numPr>
        <w:autoSpaceDE w:val="0"/>
        <w:autoSpaceDN w:val="0"/>
        <w:spacing w:after="5" w:line="266" w:lineRule="auto"/>
        <w:ind w:right="115"/>
        <w:jc w:val="both"/>
      </w:pPr>
      <w:r>
        <w:t>Öğrenci h</w:t>
      </w:r>
      <w:r w:rsidRPr="001D5ED7">
        <w:t xml:space="preserve">azırladığı staj raporunu ( işletme değerlendirme formu, uygulamalı eğitim dosyası ) bölüm staj komisyonuna </w:t>
      </w:r>
      <w:r>
        <w:t>elden imza karşılığı teslim edilecek şekilde hazır bulundurur</w:t>
      </w:r>
      <w:r w:rsidRPr="001D5ED7">
        <w:t>.</w:t>
      </w:r>
    </w:p>
    <w:p w:rsidR="004F23BB" w:rsidRPr="009166CC" w:rsidRDefault="004F23BB" w:rsidP="009166CC">
      <w:pPr>
        <w:pStyle w:val="ListeParagraf"/>
        <w:spacing w:after="160" w:line="259" w:lineRule="auto"/>
        <w:ind w:left="720"/>
        <w:jc w:val="both"/>
        <w:rPr>
          <w:rFonts w:eastAsiaTheme="minorHAnsi"/>
          <w:lang w:eastAsia="en-US"/>
        </w:rPr>
      </w:pPr>
    </w:p>
    <w:p w:rsidR="004F23BB" w:rsidRDefault="004F23BB" w:rsidP="00CB6B9D">
      <w:pPr>
        <w:spacing w:after="160" w:line="259" w:lineRule="auto"/>
        <w:ind w:left="1410" w:hanging="1410"/>
        <w:rPr>
          <w:rFonts w:eastAsiaTheme="minorHAnsi"/>
          <w:lang w:eastAsia="en-US"/>
        </w:rPr>
      </w:pPr>
    </w:p>
    <w:p w:rsidR="004F23BB" w:rsidRDefault="004F23BB" w:rsidP="00CB6B9D">
      <w:pPr>
        <w:spacing w:after="160" w:line="259" w:lineRule="auto"/>
        <w:ind w:left="1410" w:hanging="1410"/>
        <w:rPr>
          <w:rFonts w:eastAsiaTheme="minorHAnsi"/>
          <w:lang w:eastAsia="en-US"/>
        </w:rPr>
      </w:pPr>
    </w:p>
    <w:p w:rsidR="00CB6B9D" w:rsidRPr="00CB6B9D" w:rsidRDefault="00CB6B9D" w:rsidP="00CB6B9D">
      <w:pPr>
        <w:ind w:left="720"/>
        <w:rPr>
          <w:rFonts w:eastAsiaTheme="minorHAnsi"/>
          <w:lang w:eastAsia="en-US"/>
        </w:rPr>
      </w:pPr>
    </w:p>
    <w:p w:rsidR="00CB6B9D" w:rsidRDefault="00CB6B9D" w:rsidP="00CB6B9D">
      <w:pPr>
        <w:spacing w:after="160" w:line="259" w:lineRule="auto"/>
        <w:rPr>
          <w:rFonts w:eastAsiaTheme="minorHAnsi"/>
          <w:lang w:eastAsia="en-US"/>
        </w:rPr>
      </w:pPr>
    </w:p>
    <w:p w:rsidR="00E150BD" w:rsidRDefault="00E150BD" w:rsidP="00CB6B9D">
      <w:pPr>
        <w:spacing w:after="160" w:line="259" w:lineRule="auto"/>
        <w:rPr>
          <w:rFonts w:eastAsiaTheme="minorHAnsi"/>
          <w:lang w:eastAsia="en-US"/>
        </w:rPr>
      </w:pPr>
    </w:p>
    <w:p w:rsidR="00E150BD" w:rsidRDefault="00E150BD" w:rsidP="00CB6B9D">
      <w:pPr>
        <w:spacing w:after="160" w:line="259" w:lineRule="auto"/>
        <w:rPr>
          <w:rFonts w:eastAsiaTheme="minorHAnsi"/>
          <w:lang w:eastAsia="en-US"/>
        </w:rPr>
      </w:pPr>
    </w:p>
    <w:p w:rsidR="00E150BD" w:rsidRDefault="00E150BD" w:rsidP="00CB6B9D">
      <w:pPr>
        <w:spacing w:after="160" w:line="259" w:lineRule="auto"/>
        <w:rPr>
          <w:rFonts w:eastAsiaTheme="minorHAnsi"/>
          <w:lang w:eastAsia="en-US"/>
        </w:rPr>
      </w:pPr>
    </w:p>
    <w:p w:rsidR="00E150BD" w:rsidRDefault="00E150BD" w:rsidP="00CB6B9D">
      <w:pPr>
        <w:spacing w:after="160" w:line="259" w:lineRule="auto"/>
        <w:rPr>
          <w:rFonts w:eastAsiaTheme="minorHAnsi"/>
          <w:lang w:eastAsia="en-US"/>
        </w:rPr>
      </w:pPr>
    </w:p>
    <w:sectPr w:rsidR="00E150BD" w:rsidSect="00A357CD">
      <w:pgSz w:w="11906" w:h="16838"/>
      <w:pgMar w:top="90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C8C"/>
    <w:multiLevelType w:val="hybridMultilevel"/>
    <w:tmpl w:val="4E42B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20868"/>
    <w:multiLevelType w:val="hybridMultilevel"/>
    <w:tmpl w:val="687822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5CA5"/>
    <w:multiLevelType w:val="hybridMultilevel"/>
    <w:tmpl w:val="9BD47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75E78"/>
    <w:multiLevelType w:val="hybridMultilevel"/>
    <w:tmpl w:val="DADE38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D42BD"/>
    <w:multiLevelType w:val="multilevel"/>
    <w:tmpl w:val="E8CC72BC"/>
    <w:lvl w:ilvl="0">
      <w:start w:val="13"/>
      <w:numFmt w:val="decimal"/>
      <w:lvlText w:val="%1."/>
      <w:lvlJc w:val="left"/>
      <w:pPr>
        <w:ind w:left="480" w:hanging="480"/>
      </w:pPr>
      <w:rPr>
        <w:rFonts w:eastAsia="Cambria"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hint="default"/>
        <w:b/>
      </w:rPr>
    </w:lvl>
  </w:abstractNum>
  <w:abstractNum w:abstractNumId="5" w15:restartNumberingAfterBreak="0">
    <w:nsid w:val="27F519FD"/>
    <w:multiLevelType w:val="hybridMultilevel"/>
    <w:tmpl w:val="33AC9C4C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520FE7"/>
    <w:multiLevelType w:val="hybridMultilevel"/>
    <w:tmpl w:val="9D068AC0"/>
    <w:lvl w:ilvl="0" w:tplc="1206B1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40DDA"/>
    <w:multiLevelType w:val="hybridMultilevel"/>
    <w:tmpl w:val="49C2E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A7C48"/>
    <w:multiLevelType w:val="hybridMultilevel"/>
    <w:tmpl w:val="3EE431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C5840"/>
    <w:multiLevelType w:val="hybridMultilevel"/>
    <w:tmpl w:val="DAD015D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D960CBD"/>
    <w:multiLevelType w:val="hybridMultilevel"/>
    <w:tmpl w:val="0F5C86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7D5"/>
    <w:multiLevelType w:val="hybridMultilevel"/>
    <w:tmpl w:val="8D5C99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92"/>
    <w:rsid w:val="0002077A"/>
    <w:rsid w:val="0003620F"/>
    <w:rsid w:val="000A3F6D"/>
    <w:rsid w:val="000A65A0"/>
    <w:rsid w:val="000E63D5"/>
    <w:rsid w:val="001228AC"/>
    <w:rsid w:val="00190645"/>
    <w:rsid w:val="001A0F41"/>
    <w:rsid w:val="001A2D46"/>
    <w:rsid w:val="001C3F70"/>
    <w:rsid w:val="001C54CC"/>
    <w:rsid w:val="001E1772"/>
    <w:rsid w:val="00242257"/>
    <w:rsid w:val="00272A36"/>
    <w:rsid w:val="002C5849"/>
    <w:rsid w:val="002D1A4E"/>
    <w:rsid w:val="002D33C3"/>
    <w:rsid w:val="002D57A1"/>
    <w:rsid w:val="002E3B89"/>
    <w:rsid w:val="002F2C22"/>
    <w:rsid w:val="00315107"/>
    <w:rsid w:val="0031589E"/>
    <w:rsid w:val="003437C7"/>
    <w:rsid w:val="003745D6"/>
    <w:rsid w:val="003847C8"/>
    <w:rsid w:val="003C4C03"/>
    <w:rsid w:val="003C699C"/>
    <w:rsid w:val="004332F1"/>
    <w:rsid w:val="00455E6C"/>
    <w:rsid w:val="0047133C"/>
    <w:rsid w:val="00482267"/>
    <w:rsid w:val="0049221E"/>
    <w:rsid w:val="00494665"/>
    <w:rsid w:val="004F1777"/>
    <w:rsid w:val="004F23BB"/>
    <w:rsid w:val="00500ABF"/>
    <w:rsid w:val="005561A2"/>
    <w:rsid w:val="00561EBF"/>
    <w:rsid w:val="005A0C3F"/>
    <w:rsid w:val="005D3CD5"/>
    <w:rsid w:val="005F4705"/>
    <w:rsid w:val="005F5D51"/>
    <w:rsid w:val="006016B6"/>
    <w:rsid w:val="00610CEE"/>
    <w:rsid w:val="00614202"/>
    <w:rsid w:val="00670405"/>
    <w:rsid w:val="00672097"/>
    <w:rsid w:val="00673902"/>
    <w:rsid w:val="00684710"/>
    <w:rsid w:val="0069127D"/>
    <w:rsid w:val="00697C79"/>
    <w:rsid w:val="006F2338"/>
    <w:rsid w:val="00731CA2"/>
    <w:rsid w:val="00737D34"/>
    <w:rsid w:val="00770A0A"/>
    <w:rsid w:val="00773986"/>
    <w:rsid w:val="007D4700"/>
    <w:rsid w:val="00850138"/>
    <w:rsid w:val="0086585D"/>
    <w:rsid w:val="00893848"/>
    <w:rsid w:val="008A6080"/>
    <w:rsid w:val="008D7EEA"/>
    <w:rsid w:val="008F4C39"/>
    <w:rsid w:val="009104C7"/>
    <w:rsid w:val="009166CC"/>
    <w:rsid w:val="0092301D"/>
    <w:rsid w:val="00931E7B"/>
    <w:rsid w:val="00936EBC"/>
    <w:rsid w:val="009828B7"/>
    <w:rsid w:val="009C4DE8"/>
    <w:rsid w:val="00A45DBB"/>
    <w:rsid w:val="00A54492"/>
    <w:rsid w:val="00A82729"/>
    <w:rsid w:val="00A95F14"/>
    <w:rsid w:val="00AB2768"/>
    <w:rsid w:val="00B13266"/>
    <w:rsid w:val="00B26281"/>
    <w:rsid w:val="00B45443"/>
    <w:rsid w:val="00BA085E"/>
    <w:rsid w:val="00BC02C3"/>
    <w:rsid w:val="00BC22D0"/>
    <w:rsid w:val="00BF4842"/>
    <w:rsid w:val="00C32175"/>
    <w:rsid w:val="00C47817"/>
    <w:rsid w:val="00C47ECE"/>
    <w:rsid w:val="00C6259F"/>
    <w:rsid w:val="00C82E4E"/>
    <w:rsid w:val="00C87ED3"/>
    <w:rsid w:val="00C9583C"/>
    <w:rsid w:val="00CB6B9D"/>
    <w:rsid w:val="00CC6F64"/>
    <w:rsid w:val="00CE1EC5"/>
    <w:rsid w:val="00CE5136"/>
    <w:rsid w:val="00D121E4"/>
    <w:rsid w:val="00D410A6"/>
    <w:rsid w:val="00D47ECA"/>
    <w:rsid w:val="00D60089"/>
    <w:rsid w:val="00DE376B"/>
    <w:rsid w:val="00E150BD"/>
    <w:rsid w:val="00E312AC"/>
    <w:rsid w:val="00E43AD6"/>
    <w:rsid w:val="00E53977"/>
    <w:rsid w:val="00E8045E"/>
    <w:rsid w:val="00E970E1"/>
    <w:rsid w:val="00EE2BC6"/>
    <w:rsid w:val="00EF4054"/>
    <w:rsid w:val="00F223ED"/>
    <w:rsid w:val="00F27B16"/>
    <w:rsid w:val="00F35456"/>
    <w:rsid w:val="00F41954"/>
    <w:rsid w:val="00F6718F"/>
    <w:rsid w:val="00F677C9"/>
    <w:rsid w:val="00F82377"/>
    <w:rsid w:val="00F85322"/>
    <w:rsid w:val="00F85F82"/>
    <w:rsid w:val="00F90E18"/>
    <w:rsid w:val="00F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EE1D"/>
  <w15:chartTrackingRefBased/>
  <w15:docId w15:val="{D8483AD0-2B83-4D0E-B6E3-03EDE5B5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4492"/>
    <w:pPr>
      <w:ind w:left="708"/>
    </w:pPr>
  </w:style>
  <w:style w:type="paragraph" w:styleId="AralkYok">
    <w:name w:val="No Spacing"/>
    <w:uiPriority w:val="1"/>
    <w:qFormat/>
    <w:rsid w:val="00A54492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E3B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B89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223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f.eskisehir.edu.tr/tr/Icerik/Detay/staj-yonergeleri-ve-klavuz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tf.eskisehir.edu.tr/tr/Icerik/Detay/staj-yonergeleri-ve-klavuz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f.eskisehir.edu.tr/tr/Icerik/Detay/staj-yonergeleri-ve-klavuzlar" TargetMode="External"/><Relationship Id="rId5" Type="http://schemas.openxmlformats.org/officeDocument/2006/relationships/hyperlink" Target="https://mtf.eskisehir.edu.tr/tr/Icerik/Detay/staj-yonergeleri-ve-klavuzl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7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 User</dc:creator>
  <cp:keywords/>
  <dc:description/>
  <cp:lastModifiedBy>Ismail Hakki DUT</cp:lastModifiedBy>
  <cp:revision>57</cp:revision>
  <cp:lastPrinted>2017-11-27T07:15:00Z</cp:lastPrinted>
  <dcterms:created xsi:type="dcterms:W3CDTF">2017-05-10T08:44:00Z</dcterms:created>
  <dcterms:modified xsi:type="dcterms:W3CDTF">2023-03-15T12:23:00Z</dcterms:modified>
</cp:coreProperties>
</file>